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6AAD5" w14:textId="373B1F31" w:rsidR="00FD095D" w:rsidRPr="00F64998" w:rsidRDefault="00EA0ED6">
      <w:pPr>
        <w:spacing w:line="240" w:lineRule="auto"/>
        <w:jc w:val="center"/>
        <w:rPr>
          <w:rFonts w:ascii="Aptos" w:hAnsi="Aptos"/>
        </w:rPr>
      </w:pPr>
      <w:r w:rsidRPr="00F64998">
        <w:rPr>
          <w:rFonts w:ascii="Aptos" w:hAnsi="Aptos"/>
          <w:b/>
          <w:sz w:val="24"/>
          <w:szCs w:val="24"/>
        </w:rPr>
        <w:t>Job Description</w:t>
      </w:r>
      <w:r w:rsidR="00F64998" w:rsidRPr="00F64998">
        <w:rPr>
          <w:rFonts w:ascii="Aptos" w:hAnsi="Aptos"/>
          <w:b/>
          <w:sz w:val="24"/>
          <w:szCs w:val="24"/>
        </w:rPr>
        <w:t xml:space="preserve"> </w:t>
      </w:r>
      <w:r w:rsidR="006C7E49">
        <w:rPr>
          <w:rFonts w:ascii="Aptos" w:hAnsi="Aptos"/>
          <w:b/>
          <w:sz w:val="24"/>
          <w:szCs w:val="24"/>
        </w:rPr>
        <w:t>–</w:t>
      </w:r>
      <w:r w:rsidR="00F64998" w:rsidRPr="00F64998">
        <w:rPr>
          <w:rFonts w:ascii="Aptos" w:hAnsi="Aptos"/>
          <w:b/>
          <w:sz w:val="24"/>
          <w:szCs w:val="24"/>
        </w:rPr>
        <w:t xml:space="preserve"> </w:t>
      </w:r>
      <w:r w:rsidR="000B3D9D">
        <w:rPr>
          <w:rFonts w:ascii="Aptos" w:hAnsi="Aptos"/>
          <w:b/>
          <w:sz w:val="24"/>
          <w:szCs w:val="24"/>
        </w:rPr>
        <w:t>Job Analyst</w:t>
      </w:r>
      <w:r w:rsidRPr="00F64998">
        <w:rPr>
          <w:rFonts w:ascii="Aptos" w:hAnsi="Aptos"/>
          <w:b/>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rsidRPr="00F64998" w14:paraId="458A261E" w14:textId="77777777" w:rsidTr="000D6DAD">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D7D31" w:themeFill="accent2"/>
          </w:tcPr>
          <w:p w14:paraId="5D3496CD" w14:textId="77777777" w:rsidR="00FD095D" w:rsidRPr="00771786" w:rsidRDefault="00EA0ED6">
            <w:pPr>
              <w:widowControl w:val="0"/>
              <w:spacing w:line="240" w:lineRule="auto"/>
              <w:rPr>
                <w:rFonts w:ascii="Aptos" w:hAnsi="Aptos"/>
                <w:b/>
                <w:bCs/>
              </w:rPr>
            </w:pPr>
            <w:r w:rsidRPr="00771786">
              <w:rPr>
                <w:rFonts w:ascii="Aptos" w:hAnsi="Aptos"/>
                <w:b/>
                <w:bCs/>
              </w:rPr>
              <w:t>Job Details</w:t>
            </w:r>
          </w:p>
        </w:tc>
      </w:tr>
      <w:tr w:rsidR="00FD095D" w:rsidRPr="00F64998"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Pr="00F64998" w:rsidRDefault="00EA0ED6">
            <w:pPr>
              <w:widowControl w:val="0"/>
              <w:spacing w:line="240" w:lineRule="auto"/>
              <w:rPr>
                <w:rFonts w:ascii="Aptos" w:hAnsi="Aptos"/>
              </w:rPr>
            </w:pPr>
            <w:r w:rsidRPr="00771786">
              <w:rPr>
                <w:rFonts w:ascii="Aptos" w:hAnsi="Aptos"/>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1214C530" w:rsidR="00FD095D" w:rsidRPr="00F64998" w:rsidRDefault="00B874A6">
            <w:pPr>
              <w:widowControl w:val="0"/>
              <w:spacing w:line="240" w:lineRule="auto"/>
              <w:rPr>
                <w:rFonts w:ascii="Aptos" w:hAnsi="Aptos"/>
              </w:rPr>
            </w:pPr>
            <w:r>
              <w:rPr>
                <w:rFonts w:ascii="Aptos" w:hAnsi="Aptos"/>
              </w:rPr>
              <w:t>4</w:t>
            </w:r>
          </w:p>
        </w:tc>
      </w:tr>
      <w:tr w:rsidR="00FD095D" w:rsidRPr="00F64998"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Pr="00F64998" w:rsidRDefault="00EA0ED6">
            <w:pPr>
              <w:widowControl w:val="0"/>
              <w:spacing w:line="240" w:lineRule="auto"/>
              <w:rPr>
                <w:rFonts w:ascii="Aptos" w:hAnsi="Aptos"/>
              </w:rPr>
            </w:pPr>
            <w:r w:rsidRPr="00F64998">
              <w:rPr>
                <w:rFonts w:ascii="Aptos" w:hAnsi="Aptos"/>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1CFD79D8" w:rsidR="00FD095D" w:rsidRPr="00F64998" w:rsidRDefault="00351BBB">
            <w:pPr>
              <w:widowControl w:val="0"/>
              <w:spacing w:line="240" w:lineRule="auto"/>
              <w:rPr>
                <w:rFonts w:ascii="Aptos" w:hAnsi="Aptos"/>
              </w:rPr>
            </w:pPr>
            <w:r>
              <w:rPr>
                <w:rFonts w:ascii="Aptos" w:hAnsi="Aptos"/>
              </w:rPr>
              <w:t>2</w:t>
            </w:r>
          </w:p>
        </w:tc>
      </w:tr>
      <w:tr w:rsidR="00FD095D" w:rsidRPr="00F64998"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Pr="00F64998" w:rsidRDefault="00EA0ED6">
            <w:pPr>
              <w:widowControl w:val="0"/>
              <w:spacing w:line="240" w:lineRule="auto"/>
              <w:rPr>
                <w:rFonts w:ascii="Aptos" w:hAnsi="Aptos"/>
              </w:rPr>
            </w:pPr>
            <w:r w:rsidRPr="00F64998">
              <w:rPr>
                <w:rFonts w:ascii="Aptos" w:hAnsi="Aptos"/>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164C9C91" w:rsidR="00FD095D" w:rsidRPr="00F64998" w:rsidRDefault="000B3D9D">
            <w:pPr>
              <w:widowControl w:val="0"/>
              <w:spacing w:line="240" w:lineRule="auto"/>
              <w:rPr>
                <w:rFonts w:ascii="Aptos" w:hAnsi="Aptos"/>
              </w:rPr>
            </w:pPr>
            <w:r>
              <w:rPr>
                <w:rFonts w:ascii="Aptos" w:hAnsi="Aptos"/>
              </w:rPr>
              <w:t xml:space="preserve">Human Resources </w:t>
            </w:r>
          </w:p>
        </w:tc>
      </w:tr>
      <w:tr w:rsidR="00FD095D" w:rsidRPr="00F64998"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FD095D" w:rsidRPr="00F64998" w:rsidRDefault="00EA0ED6">
            <w:pPr>
              <w:widowControl w:val="0"/>
              <w:spacing w:line="240" w:lineRule="auto"/>
              <w:rPr>
                <w:rFonts w:ascii="Aptos" w:hAnsi="Aptos"/>
              </w:rPr>
            </w:pPr>
            <w:r w:rsidRPr="00F64998">
              <w:rPr>
                <w:rFonts w:ascii="Aptos" w:hAnsi="Aptos"/>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5C87048C" w:rsidR="00FD095D" w:rsidRPr="00F64998" w:rsidRDefault="00351BBB">
            <w:pPr>
              <w:widowControl w:val="0"/>
              <w:spacing w:line="240" w:lineRule="auto"/>
              <w:rPr>
                <w:rFonts w:ascii="Aptos" w:hAnsi="Aptos"/>
              </w:rPr>
            </w:pPr>
            <w:r>
              <w:rPr>
                <w:rFonts w:ascii="Aptos" w:hAnsi="Aptos"/>
              </w:rPr>
              <w:t>HR Business Partner – Job Evaluation</w:t>
            </w:r>
          </w:p>
        </w:tc>
      </w:tr>
    </w:tbl>
    <w:p w14:paraId="4F59B06E" w14:textId="77777777" w:rsidR="00FD095D" w:rsidRPr="00F64998" w:rsidRDefault="00FD095D">
      <w:pPr>
        <w:spacing w:line="240" w:lineRule="auto"/>
        <w:rPr>
          <w:rFonts w:ascii="Aptos" w:hAnsi="Apto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rsidRPr="00F64998" w14:paraId="2498B1F7" w14:textId="77777777" w:rsidTr="000D6DAD">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D7D31" w:themeFill="accent2"/>
          </w:tcPr>
          <w:p w14:paraId="3ED24B1F" w14:textId="2F8B63C6" w:rsidR="00FD095D" w:rsidRPr="00F64998" w:rsidRDefault="00474CC5">
            <w:pPr>
              <w:widowControl w:val="0"/>
              <w:spacing w:line="240" w:lineRule="auto"/>
              <w:rPr>
                <w:rFonts w:ascii="Aptos" w:hAnsi="Aptos"/>
                <w:b/>
                <w:bCs/>
              </w:rPr>
            </w:pPr>
            <w:r w:rsidRPr="00F64998">
              <w:rPr>
                <w:rFonts w:ascii="Aptos" w:hAnsi="Aptos"/>
                <w:b/>
                <w:bCs/>
              </w:rPr>
              <w:t>Who Are We?</w:t>
            </w:r>
          </w:p>
        </w:tc>
      </w:tr>
      <w:tr w:rsidR="00FD095D" w:rsidRPr="00F64998" w14:paraId="64F1FF00" w14:textId="77777777">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6CB5E4B" w14:textId="77777777" w:rsidR="001B6A42" w:rsidRDefault="001B6A42" w:rsidP="00E81DEB">
            <w:pPr>
              <w:pStyle w:val="NoSpacing"/>
              <w:jc w:val="both"/>
              <w:rPr>
                <w:rFonts w:ascii="Aptos" w:hAnsi="Aptos"/>
              </w:rPr>
            </w:pPr>
            <w:r w:rsidRPr="00E81DEB">
              <w:rPr>
                <w:rFonts w:ascii="Aptos" w:hAnsi="Aptos"/>
              </w:rPr>
              <w:t>We are Birmingham Children’s Trust.</w:t>
            </w:r>
          </w:p>
          <w:p w14:paraId="394806BB" w14:textId="77777777" w:rsidR="00E81DEB" w:rsidRPr="00E81DEB" w:rsidRDefault="00E81DEB" w:rsidP="00E81DEB">
            <w:pPr>
              <w:pStyle w:val="NoSpacing"/>
              <w:jc w:val="both"/>
              <w:rPr>
                <w:rFonts w:ascii="Aptos" w:hAnsi="Aptos"/>
              </w:rPr>
            </w:pPr>
          </w:p>
          <w:p w14:paraId="2469777C" w14:textId="172F7CAA" w:rsidR="00F079E9" w:rsidRDefault="00F079E9" w:rsidP="00E81DEB">
            <w:pPr>
              <w:pStyle w:val="NoSpacing"/>
              <w:jc w:val="both"/>
              <w:rPr>
                <w:rFonts w:ascii="Aptos" w:hAnsi="Aptos"/>
              </w:rPr>
            </w:pPr>
            <w:r w:rsidRPr="00E81DEB">
              <w:rPr>
                <w:rFonts w:ascii="Aptos" w:hAnsi="Aptos"/>
              </w:rPr>
              <w:t>‘Working Together to make Birmingham the greatest city to grow up in.’</w:t>
            </w:r>
          </w:p>
          <w:p w14:paraId="78C8ED91" w14:textId="77777777" w:rsidR="00E81DEB" w:rsidRPr="00E81DEB" w:rsidRDefault="00E81DEB" w:rsidP="00E81DEB">
            <w:pPr>
              <w:pStyle w:val="NoSpacing"/>
              <w:jc w:val="both"/>
              <w:rPr>
                <w:rFonts w:ascii="Aptos" w:hAnsi="Aptos"/>
              </w:rPr>
            </w:pPr>
          </w:p>
          <w:p w14:paraId="48C8C1C3" w14:textId="77777777" w:rsidR="004B5780" w:rsidRDefault="00F079E9" w:rsidP="00E81DEB">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1C238782" w14:textId="77777777" w:rsidR="00E81DEB" w:rsidRPr="00E81DEB" w:rsidRDefault="00E81DEB" w:rsidP="00E81DEB">
            <w:pPr>
              <w:pStyle w:val="NoSpacing"/>
              <w:jc w:val="both"/>
              <w:rPr>
                <w:rFonts w:ascii="Aptos" w:hAnsi="Aptos"/>
              </w:rPr>
            </w:pPr>
          </w:p>
          <w:p w14:paraId="78FB098D" w14:textId="30CD3F77" w:rsidR="00564C60" w:rsidRDefault="001B6A42" w:rsidP="00E81DEB">
            <w:pPr>
              <w:pStyle w:val="NoSpacing"/>
              <w:jc w:val="both"/>
              <w:rPr>
                <w:rFonts w:ascii="Aptos" w:hAnsi="Aptos"/>
              </w:rPr>
            </w:pPr>
            <w:r w:rsidRPr="00E81DEB">
              <w:rPr>
                <w:rFonts w:ascii="Aptos" w:hAnsi="Aptos"/>
              </w:rPr>
              <w:t xml:space="preserve">Every </w:t>
            </w:r>
            <w:r w:rsidR="00F079E9" w:rsidRPr="00E81DEB">
              <w:rPr>
                <w:rFonts w:ascii="Aptos" w:hAnsi="Aptos"/>
              </w:rPr>
              <w:t>employee</w:t>
            </w:r>
            <w:r w:rsidRPr="00E81DEB">
              <w:rPr>
                <w:rFonts w:ascii="Aptos" w:hAnsi="Aptos"/>
              </w:rPr>
              <w:t xml:space="preserve"> from </w:t>
            </w:r>
            <w:r w:rsidR="0044595C" w:rsidRPr="00E81DEB">
              <w:rPr>
                <w:rFonts w:ascii="Aptos" w:hAnsi="Aptos"/>
              </w:rPr>
              <w:t>Fa</w:t>
            </w:r>
            <w:r w:rsidRPr="00E81DEB">
              <w:rPr>
                <w:rFonts w:ascii="Aptos" w:hAnsi="Aptos"/>
              </w:rPr>
              <w:t xml:space="preserve">mily </w:t>
            </w:r>
            <w:r w:rsidR="0044595C" w:rsidRPr="00E81DEB">
              <w:rPr>
                <w:rFonts w:ascii="Aptos" w:hAnsi="Aptos"/>
              </w:rPr>
              <w:t>S</w:t>
            </w:r>
            <w:r w:rsidRPr="00E81DEB">
              <w:rPr>
                <w:rFonts w:ascii="Aptos" w:hAnsi="Aptos"/>
              </w:rPr>
              <w:t>upport and</w:t>
            </w:r>
            <w:r w:rsidR="0044595C" w:rsidRPr="00E81DEB">
              <w:rPr>
                <w:rFonts w:ascii="Aptos" w:hAnsi="Aptos"/>
              </w:rPr>
              <w:t xml:space="preserve"> S</w:t>
            </w:r>
            <w:r w:rsidRPr="00E81DEB">
              <w:rPr>
                <w:rFonts w:ascii="Aptos" w:hAnsi="Aptos"/>
              </w:rPr>
              <w:t xml:space="preserve">ocial </w:t>
            </w:r>
            <w:r w:rsidR="0044595C" w:rsidRPr="00E81DEB">
              <w:rPr>
                <w:rFonts w:ascii="Aptos" w:hAnsi="Aptos"/>
              </w:rPr>
              <w:t>W</w:t>
            </w:r>
            <w:r w:rsidRPr="00E81DEB">
              <w:rPr>
                <w:rFonts w:ascii="Aptos" w:hAnsi="Aptos"/>
              </w:rPr>
              <w:t xml:space="preserve">orkers to </w:t>
            </w:r>
            <w:r w:rsidR="0044595C" w:rsidRPr="00E81DEB">
              <w:rPr>
                <w:rFonts w:ascii="Aptos" w:hAnsi="Aptos"/>
              </w:rPr>
              <w:t>F</w:t>
            </w:r>
            <w:r w:rsidRPr="00E81DEB">
              <w:rPr>
                <w:rFonts w:ascii="Aptos" w:hAnsi="Aptos"/>
              </w:rPr>
              <w:t xml:space="preserve">inance and </w:t>
            </w:r>
            <w:r w:rsidR="0044595C" w:rsidRPr="00E81DEB">
              <w:rPr>
                <w:rFonts w:ascii="Aptos" w:hAnsi="Aptos"/>
              </w:rPr>
              <w:t>L</w:t>
            </w:r>
            <w:r w:rsidRPr="00E81DEB">
              <w:rPr>
                <w:rFonts w:ascii="Aptos" w:hAnsi="Aptos"/>
              </w:rPr>
              <w:t>egal, work to</w:t>
            </w:r>
            <w:r w:rsidR="0044595C" w:rsidRPr="00E81DEB">
              <w:rPr>
                <w:rFonts w:ascii="Aptos" w:hAnsi="Aptos"/>
              </w:rPr>
              <w:t>gether to</w:t>
            </w:r>
            <w:r w:rsidRPr="00E81DEB">
              <w:rPr>
                <w:rFonts w:ascii="Aptos" w:hAnsi="Aptos"/>
              </w:rPr>
              <w:t xml:space="preserve"> make a positive difference to children, young people and families.</w:t>
            </w:r>
            <w:r w:rsidR="0088270E" w:rsidRPr="00E81DEB">
              <w:rPr>
                <w:rFonts w:ascii="Aptos" w:hAnsi="Aptos"/>
              </w:rPr>
              <w:t xml:space="preserve"> </w:t>
            </w:r>
            <w:r w:rsidRPr="00E81DEB">
              <w:rPr>
                <w:rFonts w:ascii="Aptos" w:hAnsi="Aptos"/>
              </w:rPr>
              <w:t xml:space="preserve">We are one </w:t>
            </w:r>
            <w:r w:rsidR="00564C60" w:rsidRPr="00E81DEB">
              <w:rPr>
                <w:rFonts w:ascii="Aptos" w:hAnsi="Aptos"/>
              </w:rPr>
              <w:t>team,</w:t>
            </w:r>
            <w:r w:rsidR="00FE1316" w:rsidRPr="00E81DEB">
              <w:rPr>
                <w:rFonts w:ascii="Aptos" w:hAnsi="Aptos"/>
              </w:rPr>
              <w:t xml:space="preserve"> and each have an important role to play in achiev</w:t>
            </w:r>
            <w:r w:rsidR="00564C60" w:rsidRPr="00E81DEB">
              <w:rPr>
                <w:rFonts w:ascii="Aptos" w:hAnsi="Aptos"/>
              </w:rPr>
              <w:t>ing</w:t>
            </w:r>
            <w:r w:rsidR="00FE1316" w:rsidRPr="00E81DEB">
              <w:rPr>
                <w:rFonts w:ascii="Aptos" w:hAnsi="Aptos"/>
              </w:rPr>
              <w:t xml:space="preserve"> the </w:t>
            </w:r>
            <w:r w:rsidR="00564C60" w:rsidRPr="00E81DEB">
              <w:rPr>
                <w:rFonts w:ascii="Aptos" w:hAnsi="Aptos"/>
              </w:rPr>
              <w:t>Trusts</w:t>
            </w:r>
            <w:r w:rsidR="00370D94" w:rsidRPr="00E81DEB">
              <w:rPr>
                <w:rFonts w:ascii="Aptos" w:hAnsi="Aptos"/>
              </w:rPr>
              <w:t xml:space="preserve"> objectives.</w:t>
            </w:r>
          </w:p>
          <w:p w14:paraId="45C0AC32" w14:textId="77777777" w:rsidR="0043017A" w:rsidRDefault="0043017A" w:rsidP="00E81DEB">
            <w:pPr>
              <w:pStyle w:val="NoSpacing"/>
              <w:jc w:val="both"/>
              <w:rPr>
                <w:rFonts w:ascii="Aptos" w:hAnsi="Aptos"/>
              </w:rPr>
            </w:pPr>
          </w:p>
          <w:p w14:paraId="52C5205A" w14:textId="414236D3" w:rsidR="0043017A" w:rsidRPr="00AB1622" w:rsidRDefault="0043017A" w:rsidP="00AB1622">
            <w:pPr>
              <w:pStyle w:val="NoSpacing"/>
              <w:jc w:val="both"/>
              <w:rPr>
                <w:rFonts w:ascii="Aptos" w:hAnsi="Aptos"/>
                <w:bCs/>
              </w:rPr>
            </w:pPr>
            <w:r w:rsidRPr="00896DC4">
              <w:rPr>
                <w:rFonts w:ascii="Aptos" w:hAnsi="Aptos"/>
                <w:bCs/>
              </w:rPr>
              <w:t>Birmingham Children’s Trust Leadership team comprises of six Executive Directors</w:t>
            </w:r>
            <w:r w:rsidR="00AB1622">
              <w:rPr>
                <w:rFonts w:ascii="Aptos" w:hAnsi="Aptos" w:cs="Arial"/>
              </w:rPr>
              <w:t xml:space="preserve"> </w:t>
            </w:r>
            <w:r w:rsidR="00AB1622"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5A8E46EB" w14:textId="77777777" w:rsidR="0043017A" w:rsidRPr="00896DC4" w:rsidRDefault="0043017A" w:rsidP="0043017A">
            <w:pPr>
              <w:pStyle w:val="NoSpacing"/>
              <w:jc w:val="both"/>
              <w:rPr>
                <w:rFonts w:ascii="Aptos" w:hAnsi="Aptos"/>
                <w:bCs/>
              </w:rPr>
            </w:pPr>
          </w:p>
          <w:p w14:paraId="1F438BBA" w14:textId="7FA9E78D" w:rsidR="0043017A" w:rsidRPr="00896DC4" w:rsidRDefault="0043017A" w:rsidP="0043017A">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7D5416B0" w14:textId="77777777" w:rsidR="0043017A" w:rsidRPr="00896DC4" w:rsidRDefault="0043017A" w:rsidP="0043017A">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580955ED" w14:textId="77777777" w:rsidR="008C3F25" w:rsidRPr="003318D4" w:rsidRDefault="008C3F25" w:rsidP="008C3F25">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79323C89" w14:textId="77777777" w:rsidR="008C3F25" w:rsidRPr="008C3F25" w:rsidRDefault="008C3F25" w:rsidP="008C3F25">
            <w:pPr>
              <w:pStyle w:val="NormalWeb"/>
              <w:spacing w:before="0" w:beforeAutospacing="0" w:after="120" w:afterAutospacing="0"/>
              <w:rPr>
                <w:rFonts w:ascii="Aptos" w:hAnsi="Aptos"/>
                <w:sz w:val="22"/>
                <w:szCs w:val="22"/>
              </w:rPr>
            </w:pPr>
            <w:r w:rsidRPr="008C3F25">
              <w:rPr>
                <w:rFonts w:ascii="Aptos" w:hAnsi="Aptos"/>
                <w:sz w:val="22"/>
                <w:szCs w:val="22"/>
              </w:rPr>
              <w:t> </w:t>
            </w:r>
          </w:p>
          <w:p w14:paraId="17495300" w14:textId="77777777" w:rsidR="008C3F25" w:rsidRPr="008C3F25" w:rsidRDefault="008C3F25" w:rsidP="008C3F25">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7301EAF5" w14:textId="51AF6609" w:rsidR="008C3F25" w:rsidRPr="008C3F25" w:rsidRDefault="008C3F25" w:rsidP="008C3F25">
            <w:pPr>
              <w:pStyle w:val="NormalWeb"/>
              <w:spacing w:before="0" w:beforeAutospacing="0" w:after="120" w:afterAutospacing="0"/>
              <w:rPr>
                <w:rFonts w:ascii="Aptos" w:hAnsi="Aptos"/>
                <w:sz w:val="22"/>
                <w:szCs w:val="22"/>
              </w:rPr>
            </w:pPr>
            <w:r w:rsidRPr="008C3F25">
              <w:rPr>
                <w:rFonts w:ascii="Aptos" w:hAnsi="Aptos"/>
                <w:sz w:val="22"/>
                <w:szCs w:val="22"/>
              </w:rPr>
              <w:t>                    </w:t>
            </w:r>
            <w:r w:rsidR="003318D4">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B9FAF8B" w14:textId="43584473" w:rsidR="008C3F25" w:rsidRPr="008C3F25" w:rsidRDefault="008C3F25" w:rsidP="008C3F25">
            <w:pPr>
              <w:pStyle w:val="NormalWeb"/>
              <w:spacing w:before="0" w:beforeAutospacing="0" w:after="120" w:afterAutospacing="0"/>
              <w:rPr>
                <w:rFonts w:ascii="Aptos" w:hAnsi="Aptos"/>
                <w:sz w:val="22"/>
                <w:szCs w:val="22"/>
              </w:rPr>
            </w:pPr>
            <w:r w:rsidRPr="008C3F25">
              <w:rPr>
                <w:rFonts w:ascii="Aptos" w:hAnsi="Aptos"/>
                <w:sz w:val="22"/>
                <w:szCs w:val="22"/>
              </w:rPr>
              <w:t>                                                           </w:t>
            </w:r>
            <w:r w:rsidR="003318D4">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281E28C3" w14:textId="7183193E" w:rsidR="008C3F25" w:rsidRPr="008C3F25" w:rsidRDefault="008C3F25" w:rsidP="008C3F25">
            <w:pPr>
              <w:pStyle w:val="NormalWeb"/>
              <w:spacing w:before="0" w:beforeAutospacing="0" w:after="120" w:afterAutospacing="0"/>
              <w:rPr>
                <w:rFonts w:ascii="Aptos" w:hAnsi="Aptos"/>
                <w:sz w:val="22"/>
                <w:szCs w:val="22"/>
              </w:rPr>
            </w:pPr>
            <w:r w:rsidRPr="008C3F25">
              <w:rPr>
                <w:rFonts w:ascii="Aptos" w:hAnsi="Aptos"/>
                <w:sz w:val="22"/>
                <w:szCs w:val="22"/>
              </w:rPr>
              <w:t>                                             </w:t>
            </w:r>
            <w:r w:rsidR="003318D4">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280E7C56" w14:textId="10B92F66" w:rsidR="008C3F25" w:rsidRPr="003318D4" w:rsidRDefault="008C3F25" w:rsidP="008C3F25">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sidR="003318D4" w:rsidRPr="003318D4">
              <w:rPr>
                <w:rFonts w:ascii="Aptos" w:hAnsi="Aptos"/>
                <w:sz w:val="22"/>
                <w:szCs w:val="22"/>
              </w:rPr>
              <w:t xml:space="preserve">  </w:t>
            </w:r>
            <w:r w:rsidR="003318D4">
              <w:rPr>
                <w:rFonts w:ascii="Aptos" w:hAnsi="Aptos"/>
                <w:sz w:val="22"/>
                <w:szCs w:val="22"/>
              </w:rPr>
              <w:t xml:space="preserve">                   </w:t>
            </w:r>
            <w:r w:rsidR="003318D4" w:rsidRPr="003318D4">
              <w:rPr>
                <w:rFonts w:ascii="Aptos" w:hAnsi="Aptos"/>
                <w:sz w:val="22"/>
                <w:szCs w:val="22"/>
              </w:rPr>
              <w:t xml:space="preserve">  </w:t>
            </w:r>
            <w:r w:rsidRPr="003318D4">
              <w:rPr>
                <w:rFonts w:ascii="Aptos" w:hAnsi="Aptos"/>
                <w:sz w:val="22"/>
                <w:szCs w:val="22"/>
              </w:rPr>
              <w:t>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p w14:paraId="10F01212" w14:textId="26637BC1" w:rsidR="008C3F25" w:rsidRPr="00F64998" w:rsidRDefault="008C3F25" w:rsidP="00E81DEB">
            <w:pPr>
              <w:pStyle w:val="NoSpacing"/>
              <w:jc w:val="both"/>
            </w:pPr>
          </w:p>
        </w:tc>
      </w:tr>
    </w:tbl>
    <w:p w14:paraId="6C63E933" w14:textId="77777777" w:rsidR="009D4BA4" w:rsidRPr="00F64998" w:rsidRDefault="009D4BA4">
      <w:pPr>
        <w:spacing w:line="240" w:lineRule="auto"/>
        <w:rPr>
          <w:rFonts w:ascii="Aptos" w:hAnsi="Apto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FD095D" w:rsidRPr="00F64998" w14:paraId="5F3A7249" w14:textId="77777777" w:rsidTr="000D6DAD">
        <w:trPr>
          <w:jc w:val="center"/>
        </w:trPr>
        <w:tc>
          <w:tcPr>
            <w:tcW w:w="98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7D31" w:themeFill="accent2"/>
          </w:tcPr>
          <w:p w14:paraId="151EF219" w14:textId="07CBA405" w:rsidR="00FD095D" w:rsidRPr="00F64998" w:rsidRDefault="00EA0ED6">
            <w:pPr>
              <w:widowControl w:val="0"/>
              <w:spacing w:line="240" w:lineRule="auto"/>
              <w:rPr>
                <w:rFonts w:ascii="Aptos" w:hAnsi="Aptos"/>
              </w:rPr>
            </w:pPr>
            <w:r w:rsidRPr="00F64998">
              <w:rPr>
                <w:rFonts w:ascii="Aptos" w:hAnsi="Aptos"/>
                <w:b/>
                <w:bCs/>
              </w:rPr>
              <w:lastRenderedPageBreak/>
              <w:t>Key Responsibilities</w:t>
            </w:r>
          </w:p>
        </w:tc>
      </w:tr>
      <w:tr w:rsidR="00FD095D" w:rsidRPr="00F64998" w14:paraId="7671C071" w14:textId="77777777" w:rsidTr="251875A2">
        <w:trPr>
          <w:jc w:val="center"/>
        </w:trPr>
        <w:tc>
          <w:tcPr>
            <w:tcW w:w="98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CCD01BD" w14:textId="77777777" w:rsidR="0092523A" w:rsidRPr="0092523A" w:rsidRDefault="0092523A" w:rsidP="00010A4C">
            <w:pPr>
              <w:widowControl w:val="0"/>
              <w:spacing w:line="240" w:lineRule="auto"/>
              <w:rPr>
                <w:rFonts w:ascii="Aptos" w:hAnsi="Aptos"/>
              </w:rPr>
            </w:pPr>
            <w:r w:rsidRPr="0092523A">
              <w:rPr>
                <w:rFonts w:ascii="Aptos" w:hAnsi="Aptos"/>
              </w:rPr>
              <w:t>To support Birmingham Children’s Trust’s Equal Pay Programme by conducting structured job analysis across a broad range of roles within children’s services. The role works collaboratively with stakeholders to ensure the consistent and fair application of job evaluation methodologies, contributing to the Trust’s commitment to transparency, equity and compliance with equal pay legislation. </w:t>
            </w:r>
          </w:p>
          <w:p w14:paraId="39355ABD" w14:textId="66614626" w:rsidR="00010A4C" w:rsidRPr="00B105E3" w:rsidRDefault="00010A4C" w:rsidP="00010A4C">
            <w:pPr>
              <w:widowControl w:val="0"/>
              <w:spacing w:line="240" w:lineRule="auto"/>
              <w:rPr>
                <w:rFonts w:ascii="Aptos" w:hAnsi="Aptos"/>
                <w:b/>
                <w:bCs/>
              </w:rPr>
            </w:pPr>
            <w:r w:rsidRPr="00B105E3">
              <w:rPr>
                <w:rFonts w:ascii="Aptos" w:hAnsi="Aptos"/>
                <w:b/>
                <w:bCs/>
              </w:rPr>
              <w:t>Key responsibilities include:</w:t>
            </w:r>
          </w:p>
          <w:p w14:paraId="35B17F7D"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Conduct structured job analysis, using key information, across a range of roles within the Trust, including social care, residential and corporate support services. </w:t>
            </w:r>
          </w:p>
          <w:p w14:paraId="7574BAF2"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Participate in job evaluation exercises, ensuring consistent application of recognised methodologies (e.g. NJC and JNC). </w:t>
            </w:r>
          </w:p>
          <w:p w14:paraId="1A34BC45"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Gather and analyse accurate job-related information through document reviews, workshops and stakeholder engagement to support objective evaluation outcomes. </w:t>
            </w:r>
          </w:p>
          <w:p w14:paraId="74275B56"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Prepare clear and comprehensive job data to inform grading decisions and ensure compliance with equal pay legislation. </w:t>
            </w:r>
          </w:p>
          <w:p w14:paraId="24E7DBE5"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Oversee the full job evaluation process ensuring compliance and completion in a timely manner </w:t>
            </w:r>
          </w:p>
          <w:p w14:paraId="6DEB9829"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Assist in the implementation of HR policies and procedures related to job evaluation and pay equity. </w:t>
            </w:r>
          </w:p>
          <w:p w14:paraId="0239510A"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Contribute to maintaining a fair and transparent pay structure aligned with the Trust’s commitment to equality, diversity and inclusion. </w:t>
            </w:r>
          </w:p>
          <w:p w14:paraId="6BE68EB9"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Identify, challenge</w:t>
            </w:r>
            <w:r w:rsidRPr="00D318E8">
              <w:rPr>
                <w:rFonts w:ascii="Aptos" w:hAnsi="Aptos"/>
                <w:u w:val="single"/>
              </w:rPr>
              <w:t xml:space="preserve"> </w:t>
            </w:r>
            <w:r w:rsidRPr="00D318E8">
              <w:rPr>
                <w:rFonts w:ascii="Aptos" w:hAnsi="Aptos"/>
              </w:rPr>
              <w:t>and escalate potential risks or inconsistencies relating to pay inequality. </w:t>
            </w:r>
          </w:p>
          <w:p w14:paraId="06FE41DA"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 xml:space="preserve">Ensure clear understanding and </w:t>
            </w:r>
            <w:r w:rsidRPr="00D318E8">
              <w:rPr>
                <w:rFonts w:ascii="Aptos" w:hAnsi="Aptos"/>
                <w:u w:val="single"/>
              </w:rPr>
              <w:t>p</w:t>
            </w:r>
            <w:r w:rsidRPr="00D318E8">
              <w:rPr>
                <w:rFonts w:ascii="Aptos" w:hAnsi="Aptos"/>
              </w:rPr>
              <w:t>rovide guidance and support to managers and employees on the job evaluation process, including its link to equal pay. </w:t>
            </w:r>
          </w:p>
          <w:p w14:paraId="63310F4D"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Deliver excellent customer service to internal and external stakeholders, including our recognised trade unions. </w:t>
            </w:r>
          </w:p>
          <w:p w14:paraId="6C24E545"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Record and maintain confidential and accurate data from job analysis and evaluation activities. </w:t>
            </w:r>
          </w:p>
          <w:p w14:paraId="5E7C8246"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Assist in the preparation of HR reports, documentation and project updates as required. </w:t>
            </w:r>
          </w:p>
          <w:p w14:paraId="699E9B28"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Support internal training and development initiatives to embed consistent job evaluation practices. </w:t>
            </w:r>
          </w:p>
          <w:p w14:paraId="04B344AC"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Participate in HR projects and contribute to continuous improvement of job analysis tools, processes and practices. </w:t>
            </w:r>
          </w:p>
          <w:p w14:paraId="6C5E269D"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Work collaboratively with HR colleagues and wider teams to achieve programme goals and deliver high-quality outcomes. </w:t>
            </w:r>
          </w:p>
          <w:p w14:paraId="72FC54B6"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Partake and support in HR projects and initiatives such as wellbeing, EDI events. </w:t>
            </w:r>
          </w:p>
          <w:p w14:paraId="2E779D9C" w14:textId="59558130" w:rsidR="00D318E8" w:rsidRPr="00D318E8" w:rsidRDefault="00D318E8" w:rsidP="00D318E8">
            <w:pPr>
              <w:pStyle w:val="ListParagraph"/>
              <w:widowControl w:val="0"/>
              <w:numPr>
                <w:ilvl w:val="0"/>
                <w:numId w:val="1"/>
              </w:numPr>
              <w:rPr>
                <w:rFonts w:ascii="Aptos" w:hAnsi="Aptos"/>
              </w:rPr>
            </w:pPr>
            <w:r w:rsidRPr="00D318E8">
              <w:rPr>
                <w:rFonts w:ascii="Aptos" w:hAnsi="Aptos"/>
              </w:rPr>
              <w:t>Promote and advocate EDI in all aspects of HR, escalating any concerns if required. </w:t>
            </w:r>
          </w:p>
          <w:p w14:paraId="3DE63C3E" w14:textId="77777777" w:rsidR="00D318E8" w:rsidRPr="00D318E8" w:rsidRDefault="00D318E8" w:rsidP="00D318E8">
            <w:pPr>
              <w:pStyle w:val="ListParagraph"/>
              <w:widowControl w:val="0"/>
              <w:numPr>
                <w:ilvl w:val="0"/>
                <w:numId w:val="1"/>
              </w:numPr>
              <w:rPr>
                <w:rFonts w:ascii="Aptos" w:hAnsi="Aptos"/>
              </w:rPr>
            </w:pPr>
            <w:r w:rsidRPr="00D318E8">
              <w:rPr>
                <w:rFonts w:ascii="Aptos" w:hAnsi="Aptos"/>
              </w:rPr>
              <w:t>Undertake any other work appropriate to the level and general nature of the post’s </w:t>
            </w:r>
            <w:r w:rsidRPr="00D318E8">
              <w:rPr>
                <w:rFonts w:ascii="Aptos" w:hAnsi="Aptos"/>
              </w:rPr>
              <w:br/>
              <w:t>duties. </w:t>
            </w:r>
          </w:p>
          <w:p w14:paraId="603F461D" w14:textId="24B5168B" w:rsidR="00BC0455" w:rsidRPr="00BC0455" w:rsidRDefault="00BC0455" w:rsidP="00BC0455">
            <w:pPr>
              <w:widowControl w:val="0"/>
              <w:spacing w:line="240" w:lineRule="auto"/>
              <w:rPr>
                <w:rFonts w:ascii="Aptos" w:hAnsi="Aptos"/>
              </w:rPr>
            </w:pPr>
          </w:p>
        </w:tc>
      </w:tr>
    </w:tbl>
    <w:p w14:paraId="0A9B1C35" w14:textId="77777777" w:rsidR="00FD095D" w:rsidRPr="00F64998" w:rsidRDefault="00FD095D">
      <w:pPr>
        <w:spacing w:line="240" w:lineRule="auto"/>
        <w:rPr>
          <w:rFonts w:ascii="Aptos" w:hAnsi="Apto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rsidRPr="00F64998" w14:paraId="31ACF154" w14:textId="77777777" w:rsidTr="000D6DAD">
        <w:trPr>
          <w:jc w:val="center"/>
        </w:trPr>
        <w:tc>
          <w:tcPr>
            <w:tcW w:w="9840" w:type="dxa"/>
            <w:gridSpan w:val="2"/>
            <w:tcBorders>
              <w:top w:val="single" w:sz="8" w:space="0" w:color="000000"/>
              <w:left w:val="single" w:sz="8" w:space="0" w:color="000000"/>
              <w:bottom w:val="single" w:sz="8" w:space="0" w:color="000000"/>
              <w:right w:val="single" w:sz="8" w:space="0" w:color="000000"/>
            </w:tcBorders>
            <w:shd w:val="clear" w:color="auto" w:fill="ED7D31" w:themeFill="accent2"/>
          </w:tcPr>
          <w:p w14:paraId="304DBF34" w14:textId="4729864C" w:rsidR="00FD095D" w:rsidRPr="00F64998" w:rsidRDefault="00E729AD">
            <w:pPr>
              <w:widowControl w:val="0"/>
              <w:spacing w:line="240" w:lineRule="auto"/>
              <w:rPr>
                <w:rFonts w:ascii="Aptos" w:hAnsi="Aptos"/>
                <w:b/>
                <w:bCs/>
                <w:highlight w:val="black"/>
              </w:rPr>
            </w:pPr>
            <w:r w:rsidRPr="00F64998">
              <w:rPr>
                <w:rFonts w:ascii="Aptos" w:hAnsi="Aptos"/>
                <w:b/>
                <w:bCs/>
              </w:rPr>
              <w:t>Key Information</w:t>
            </w:r>
          </w:p>
        </w:tc>
      </w:tr>
      <w:tr w:rsidR="00FD095D" w:rsidRPr="00F64998" w14:paraId="0408CA10" w14:textId="77777777" w:rsidTr="00F64998">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52B30047" w14:textId="626E411F" w:rsidR="00FD095D" w:rsidRPr="00F64998" w:rsidRDefault="00EA0ED6">
            <w:pPr>
              <w:widowControl w:val="0"/>
              <w:spacing w:line="240" w:lineRule="auto"/>
              <w:rPr>
                <w:rFonts w:ascii="Aptos" w:hAnsi="Aptos"/>
              </w:rPr>
            </w:pPr>
            <w:r w:rsidRPr="00F64998">
              <w:rPr>
                <w:rFonts w:ascii="Aptos" w:hAnsi="Aptos"/>
              </w:rPr>
              <w:t>Is</w:t>
            </w:r>
            <w:r w:rsidR="004808D0" w:rsidRPr="00F64998">
              <w:rPr>
                <w:rFonts w:ascii="Aptos" w:hAnsi="Aptos"/>
              </w:rPr>
              <w:t xml:space="preserve"> a</w:t>
            </w:r>
            <w:r w:rsidRPr="00F64998">
              <w:rPr>
                <w:rFonts w:ascii="Aptos" w:hAnsi="Aptos"/>
              </w:rPr>
              <w:t xml:space="preserve"> Safeguarding Check </w:t>
            </w:r>
            <w:r w:rsidR="004808D0" w:rsidRPr="00F64998">
              <w:rPr>
                <w:rFonts w:ascii="Aptos" w:hAnsi="Aptos"/>
              </w:rPr>
              <w:t>needed</w:t>
            </w:r>
            <w:r w:rsidRPr="00F64998">
              <w:rPr>
                <w:rFonts w:ascii="Aptos" w:hAnsi="Aptos"/>
              </w:rPr>
              <w:t>?</w:t>
            </w:r>
          </w:p>
        </w:tc>
        <w:tc>
          <w:tcPr>
            <w:tcW w:w="4921" w:type="dxa"/>
            <w:tcBorders>
              <w:top w:val="single" w:sz="8" w:space="0" w:color="000000"/>
              <w:left w:val="single" w:sz="8" w:space="0" w:color="000000"/>
              <w:bottom w:val="single" w:sz="8" w:space="0" w:color="000000"/>
              <w:right w:val="single" w:sz="8" w:space="0" w:color="000000"/>
            </w:tcBorders>
            <w:shd w:val="clear" w:color="auto" w:fill="FFFFFF"/>
          </w:tcPr>
          <w:p w14:paraId="381E78B0" w14:textId="2E45FCFF" w:rsidR="004808D0" w:rsidRPr="00F64998" w:rsidRDefault="00D318E8" w:rsidP="0072228A">
            <w:pPr>
              <w:pStyle w:val="ListParagraph"/>
              <w:widowControl w:val="0"/>
              <w:numPr>
                <w:ilvl w:val="0"/>
                <w:numId w:val="2"/>
              </w:numPr>
              <w:spacing w:line="240" w:lineRule="auto"/>
              <w:rPr>
                <w:rFonts w:ascii="Aptos" w:hAnsi="Aptos"/>
              </w:rPr>
            </w:pPr>
            <w:r>
              <w:rPr>
                <w:rFonts w:ascii="Aptos" w:hAnsi="Aptos"/>
              </w:rPr>
              <w:t>Not Applicable</w:t>
            </w:r>
          </w:p>
        </w:tc>
      </w:tr>
      <w:tr w:rsidR="00E729AD" w:rsidRPr="00F64998" w14:paraId="4C57B424" w14:textId="77777777" w:rsidTr="00F64998">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4C261C06" w14:textId="5904B420" w:rsidR="00E729AD" w:rsidRPr="00F64998" w:rsidRDefault="004808D0">
            <w:pPr>
              <w:widowControl w:val="0"/>
              <w:spacing w:line="240" w:lineRule="auto"/>
              <w:rPr>
                <w:rFonts w:ascii="Aptos" w:hAnsi="Aptos"/>
              </w:rPr>
            </w:pPr>
            <w:r w:rsidRPr="00F64998">
              <w:rPr>
                <w:rFonts w:ascii="Aptos" w:hAnsi="Aptos"/>
              </w:rPr>
              <w:lastRenderedPageBreak/>
              <w:t xml:space="preserve">Will this position have </w:t>
            </w:r>
            <w:r w:rsidR="00E729AD" w:rsidRPr="00F64998">
              <w:rPr>
                <w:rFonts w:ascii="Aptos" w:hAnsi="Aptos"/>
              </w:rPr>
              <w:t>Line Manager Responsibility</w:t>
            </w:r>
            <w:r w:rsidRPr="00F64998">
              <w:rPr>
                <w:rFonts w:ascii="Aptos" w:hAnsi="Aptos"/>
              </w:rPr>
              <w:t>?</w:t>
            </w:r>
          </w:p>
        </w:tc>
        <w:tc>
          <w:tcPr>
            <w:tcW w:w="4921" w:type="dxa"/>
            <w:tcBorders>
              <w:top w:val="single" w:sz="8" w:space="0" w:color="000000"/>
              <w:left w:val="single" w:sz="8" w:space="0" w:color="000000"/>
              <w:bottom w:val="single" w:sz="8" w:space="0" w:color="000000"/>
              <w:right w:val="single" w:sz="8" w:space="0" w:color="000000"/>
            </w:tcBorders>
            <w:shd w:val="clear" w:color="auto" w:fill="FFFFFF"/>
          </w:tcPr>
          <w:p w14:paraId="6D0DFAB4" w14:textId="42721049" w:rsidR="00E729AD" w:rsidRPr="00F64998" w:rsidRDefault="00D318E8" w:rsidP="004808D0">
            <w:pPr>
              <w:pStyle w:val="ListParagraph"/>
              <w:widowControl w:val="0"/>
              <w:numPr>
                <w:ilvl w:val="0"/>
                <w:numId w:val="3"/>
              </w:numPr>
              <w:spacing w:line="240" w:lineRule="auto"/>
              <w:rPr>
                <w:rFonts w:ascii="Aptos" w:hAnsi="Aptos"/>
              </w:rPr>
            </w:pPr>
            <w:r>
              <w:rPr>
                <w:rFonts w:ascii="Aptos" w:hAnsi="Aptos"/>
              </w:rPr>
              <w:t>Not Applicable</w:t>
            </w:r>
          </w:p>
        </w:tc>
      </w:tr>
    </w:tbl>
    <w:p w14:paraId="603C7E49" w14:textId="77777777" w:rsidR="00FD095D" w:rsidRPr="00F64998" w:rsidRDefault="00FD095D">
      <w:pPr>
        <w:spacing w:line="240" w:lineRule="auto"/>
        <w:rPr>
          <w:rFonts w:ascii="Aptos" w:hAnsi="Aptos"/>
        </w:rPr>
      </w:pPr>
    </w:p>
    <w:p w14:paraId="0BC59263" w14:textId="77777777" w:rsidR="00FD095D" w:rsidRPr="00F64998" w:rsidRDefault="00EA0ED6">
      <w:pPr>
        <w:spacing w:line="240" w:lineRule="auto"/>
        <w:jc w:val="center"/>
        <w:rPr>
          <w:rFonts w:ascii="Aptos" w:hAnsi="Aptos"/>
        </w:rPr>
      </w:pPr>
      <w:r w:rsidRPr="00F64998">
        <w:rPr>
          <w:rFonts w:ascii="Aptos" w:hAnsi="Aptos"/>
          <w:b/>
        </w:rPr>
        <w:t>Person Specification</w:t>
      </w:r>
      <w:r w:rsidRPr="00F64998">
        <w:rPr>
          <w:rFonts w:ascii="Aptos" w:hAnsi="Aptos"/>
          <w:b/>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FD095D" w:rsidRPr="00F64998" w14:paraId="1197FC29" w14:textId="77777777" w:rsidTr="000D6DAD">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D7D31" w:themeFill="accent2"/>
          </w:tcPr>
          <w:p w14:paraId="358D879A" w14:textId="77777777" w:rsidR="00FD095D" w:rsidRPr="00F64998" w:rsidRDefault="00EA0ED6">
            <w:pPr>
              <w:widowControl w:val="0"/>
              <w:spacing w:line="240" w:lineRule="auto"/>
              <w:rPr>
                <w:rFonts w:ascii="Aptos" w:hAnsi="Aptos"/>
              </w:rPr>
            </w:pPr>
            <w:r w:rsidRPr="00F64998">
              <w:rPr>
                <w:rFonts w:ascii="Aptos" w:hAnsi="Aptos"/>
              </w:rPr>
              <w:t>Essential Criteria</w:t>
            </w:r>
          </w:p>
        </w:tc>
      </w:tr>
      <w:tr w:rsidR="00FD095D" w:rsidRPr="00F64998" w14:paraId="462AE4C5" w14:textId="77777777">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0EB162E0" w14:textId="77777777" w:rsidR="00FD095D" w:rsidRPr="00F64998" w:rsidRDefault="00EA0ED6">
            <w:pPr>
              <w:widowControl w:val="0"/>
              <w:spacing w:line="240" w:lineRule="auto"/>
              <w:rPr>
                <w:rFonts w:ascii="Aptos" w:hAnsi="Aptos"/>
              </w:rPr>
            </w:pPr>
            <w:r w:rsidRPr="00F64998">
              <w:rPr>
                <w:rFonts w:ascii="Aptos" w:hAnsi="Aptos"/>
              </w:rPr>
              <w:t>Method of Assessment (M.O.A): Application Form; Work Based Exercise; Interview; Qualifications; Presentation</w:t>
            </w:r>
          </w:p>
        </w:tc>
      </w:tr>
      <w:tr w:rsidR="00303FDD" w:rsidRPr="00A940A8" w14:paraId="3D1025D7"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94CE92C" w14:textId="3F1191A7" w:rsidR="00303FDD" w:rsidRPr="00A940A8" w:rsidRDefault="00632B72">
            <w:pPr>
              <w:widowControl w:val="0"/>
              <w:spacing w:line="240" w:lineRule="auto"/>
              <w:rPr>
                <w:rFonts w:ascii="Aptos" w:hAnsi="Aptos"/>
              </w:rPr>
            </w:pPr>
            <w:r w:rsidRPr="00A940A8">
              <w:rPr>
                <w:rFonts w:ascii="Aptos" w:hAnsi="Aptos"/>
              </w:rPr>
              <w:t>Qualification</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69A3625" w14:textId="01FF13A8" w:rsidR="00303FDD" w:rsidRPr="00A940A8" w:rsidRDefault="00632B72">
            <w:pPr>
              <w:widowControl w:val="0"/>
              <w:spacing w:line="240" w:lineRule="auto"/>
              <w:rPr>
                <w:rFonts w:ascii="Aptos" w:hAnsi="Aptos"/>
              </w:rPr>
            </w:pPr>
            <w:r w:rsidRPr="00A940A8">
              <w:rPr>
                <w:rFonts w:ascii="Aptos" w:hAnsi="Aptos"/>
              </w:rPr>
              <w:t>AF/Q</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51BF845" w14:textId="18DCF4A9" w:rsidR="00303FDD" w:rsidRPr="00A940A8" w:rsidRDefault="00632B72" w:rsidP="00B105E3">
            <w:pPr>
              <w:widowControl w:val="0"/>
              <w:spacing w:line="240" w:lineRule="auto"/>
              <w:rPr>
                <w:rFonts w:ascii="Aptos" w:hAnsi="Aptos"/>
              </w:rPr>
            </w:pPr>
            <w:r w:rsidRPr="00A940A8">
              <w:rPr>
                <w:rFonts w:ascii="Aptos" w:hAnsi="Aptos"/>
              </w:rPr>
              <w:t>CIPD Level 5 qualification in Human Resources (or equivalent experience</w:t>
            </w:r>
            <w:proofErr w:type="gramStart"/>
            <w:r w:rsidRPr="00A940A8">
              <w:rPr>
                <w:rFonts w:ascii="Aptos" w:hAnsi="Aptos"/>
              </w:rPr>
              <w:t>), or</w:t>
            </w:r>
            <w:proofErr w:type="gramEnd"/>
            <w:r w:rsidRPr="00A940A8">
              <w:rPr>
                <w:rFonts w:ascii="Aptos" w:hAnsi="Aptos"/>
              </w:rPr>
              <w:t xml:space="preserve"> currently working towards the qualification.</w:t>
            </w:r>
          </w:p>
        </w:tc>
      </w:tr>
      <w:tr w:rsidR="0001716E" w:rsidRPr="00A940A8" w14:paraId="26081983"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3A0606E" w14:textId="0C28BEE3" w:rsidR="0001716E" w:rsidRPr="00A940A8" w:rsidRDefault="00922EDF">
            <w:pPr>
              <w:widowControl w:val="0"/>
              <w:spacing w:line="240" w:lineRule="auto"/>
              <w:rPr>
                <w:rFonts w:ascii="Aptos" w:hAnsi="Aptos"/>
              </w:rPr>
            </w:pPr>
            <w:r w:rsidRPr="00A940A8">
              <w:rPr>
                <w:rFonts w:ascii="Aptos" w:hAnsi="Aptos"/>
              </w:rP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AA0076C" w14:textId="70548B4C" w:rsidR="0001716E" w:rsidRPr="00A940A8" w:rsidRDefault="00A51AC4">
            <w:pPr>
              <w:widowControl w:val="0"/>
              <w:spacing w:line="240" w:lineRule="auto"/>
              <w:rPr>
                <w:rFonts w:ascii="Aptos" w:hAnsi="Aptos"/>
              </w:rPr>
            </w:pPr>
            <w:r w:rsidRPr="00A940A8">
              <w:rPr>
                <w:rFonts w:ascii="Aptos" w:hAnsi="Aptos"/>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497B33" w14:textId="38B8FF8D" w:rsidR="0001716E" w:rsidRPr="00A940A8" w:rsidRDefault="00A51AC4" w:rsidP="00B105E3">
            <w:pPr>
              <w:widowControl w:val="0"/>
              <w:spacing w:line="240" w:lineRule="auto"/>
              <w:rPr>
                <w:rFonts w:ascii="Aptos" w:hAnsi="Aptos"/>
              </w:rPr>
            </w:pPr>
            <w:r w:rsidRPr="00A940A8">
              <w:rPr>
                <w:rFonts w:ascii="Aptos" w:hAnsi="Aptos"/>
              </w:rPr>
              <w:t>Demonstrable experience working within a diverse organisation, supporting large-scale HR transformation programmes.</w:t>
            </w:r>
          </w:p>
        </w:tc>
      </w:tr>
      <w:tr w:rsidR="00A65DF3" w:rsidRPr="00A940A8" w14:paraId="14A8AA7E"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973F988" w14:textId="4EE412F0" w:rsidR="00A65DF3" w:rsidRPr="00A940A8" w:rsidRDefault="00A51AC4">
            <w:pPr>
              <w:widowControl w:val="0"/>
              <w:spacing w:line="240" w:lineRule="auto"/>
              <w:rPr>
                <w:rFonts w:ascii="Aptos" w:hAnsi="Aptos"/>
              </w:rPr>
            </w:pPr>
            <w:r w:rsidRPr="00A940A8">
              <w:rPr>
                <w:rFonts w:ascii="Aptos" w:hAnsi="Aptos"/>
              </w:rPr>
              <w:t>Knowledge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13887B6" w14:textId="0D4656DD" w:rsidR="00A65DF3" w:rsidRPr="00A940A8" w:rsidRDefault="00A51AC4">
            <w:pPr>
              <w:widowControl w:val="0"/>
              <w:spacing w:line="240" w:lineRule="auto"/>
              <w:rPr>
                <w:rFonts w:ascii="Aptos" w:hAnsi="Aptos"/>
              </w:rPr>
            </w:pPr>
            <w:r w:rsidRPr="00A940A8">
              <w:rPr>
                <w:rFonts w:ascii="Aptos" w:hAnsi="Aptos"/>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0BB1886" w14:textId="14110CA1" w:rsidR="00A65DF3" w:rsidRPr="00A940A8" w:rsidRDefault="00A51AC4" w:rsidP="000046F2">
            <w:pPr>
              <w:pStyle w:val="TableParagraph"/>
              <w:ind w:right="501"/>
              <w:rPr>
                <w:rFonts w:ascii="Aptos" w:hAnsi="Aptos"/>
              </w:rPr>
            </w:pPr>
            <w:r w:rsidRPr="00A940A8">
              <w:rPr>
                <w:rFonts w:ascii="Aptos" w:hAnsi="Aptos"/>
                <w:lang w:val="en-GB"/>
              </w:rPr>
              <w:t>Proven knowledge of HR practices and principles, or a strong understanding of job evaluation methodologies (e.g. NJC, JNC), equal pay legislation and its application within a public sector context.</w:t>
            </w:r>
          </w:p>
        </w:tc>
      </w:tr>
      <w:tr w:rsidR="00387DC9" w:rsidRPr="00A940A8" w14:paraId="6DFAF620"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D3F00DB" w14:textId="70F5AF28" w:rsidR="00387DC9" w:rsidRPr="00A940A8" w:rsidRDefault="008E1464">
            <w:pPr>
              <w:widowControl w:val="0"/>
              <w:spacing w:line="240" w:lineRule="auto"/>
              <w:rPr>
                <w:rFonts w:ascii="Aptos" w:hAnsi="Aptos"/>
              </w:rPr>
            </w:pPr>
            <w:r w:rsidRPr="00A940A8">
              <w:rPr>
                <w:rFonts w:ascii="Aptos" w:hAnsi="Aptos"/>
              </w:rPr>
              <w:t>Competency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510A46F" w14:textId="67368558" w:rsidR="00387DC9" w:rsidRPr="00A940A8" w:rsidRDefault="008E1464">
            <w:pPr>
              <w:widowControl w:val="0"/>
              <w:spacing w:line="240" w:lineRule="auto"/>
              <w:rPr>
                <w:rFonts w:ascii="Aptos" w:hAnsi="Aptos"/>
              </w:rPr>
            </w:pPr>
            <w:r w:rsidRPr="00A940A8">
              <w:rPr>
                <w:rFonts w:ascii="Aptos" w:hAnsi="Aptos"/>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80E5C0" w14:textId="2FAE040E" w:rsidR="00387DC9" w:rsidRPr="00A940A8" w:rsidRDefault="008E1464" w:rsidP="000046F2">
            <w:pPr>
              <w:pStyle w:val="TableParagraph"/>
              <w:ind w:right="501"/>
              <w:rPr>
                <w:rFonts w:ascii="Aptos" w:hAnsi="Aptos"/>
              </w:rPr>
            </w:pPr>
            <w:r w:rsidRPr="00A940A8">
              <w:rPr>
                <w:rFonts w:ascii="Aptos" w:hAnsi="Aptos"/>
                <w:lang w:val="en-GB"/>
              </w:rPr>
              <w:t>Excellent communication skills, both written and verbal, with the ability to engage effectively with employees at all levels and liaise confidently with trade unions.</w:t>
            </w:r>
          </w:p>
        </w:tc>
      </w:tr>
      <w:tr w:rsidR="00B105E3" w:rsidRPr="00A940A8" w14:paraId="431374D4"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51B5ED3" w14:textId="627181B1" w:rsidR="00B105E3" w:rsidRPr="00A940A8" w:rsidRDefault="008E1464" w:rsidP="00E67C6F">
            <w:pPr>
              <w:widowControl w:val="0"/>
              <w:spacing w:line="240" w:lineRule="auto"/>
              <w:rPr>
                <w:rFonts w:ascii="Aptos" w:hAnsi="Aptos"/>
              </w:rPr>
            </w:pPr>
            <w:r w:rsidRPr="00A940A8">
              <w:rPr>
                <w:rFonts w:ascii="Aptos" w:hAnsi="Aptos"/>
              </w:rPr>
              <w:t>Competency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117090" w14:textId="3C54BB9D" w:rsidR="00B105E3" w:rsidRPr="00A940A8" w:rsidRDefault="008E1464" w:rsidP="00E67C6F">
            <w:pPr>
              <w:widowControl w:val="0"/>
              <w:spacing w:line="240" w:lineRule="auto"/>
              <w:rPr>
                <w:rFonts w:ascii="Aptos" w:hAnsi="Aptos"/>
              </w:rPr>
            </w:pPr>
            <w:r w:rsidRPr="00A940A8">
              <w:rPr>
                <w:rFonts w:ascii="Aptos" w:hAnsi="Aptos"/>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61808B8" w14:textId="5F981EB4" w:rsidR="00B105E3" w:rsidRPr="00A940A8" w:rsidRDefault="008E1464" w:rsidP="00B105E3">
            <w:pPr>
              <w:widowControl w:val="0"/>
              <w:spacing w:line="240" w:lineRule="auto"/>
              <w:rPr>
                <w:rFonts w:ascii="Aptos" w:hAnsi="Aptos"/>
              </w:rPr>
            </w:pPr>
            <w:r w:rsidRPr="00A940A8">
              <w:rPr>
                <w:rFonts w:ascii="Aptos" w:hAnsi="Aptos"/>
              </w:rPr>
              <w:t>E</w:t>
            </w:r>
            <w:r w:rsidRPr="00A940A8">
              <w:rPr>
                <w:rFonts w:ascii="Aptos" w:hAnsi="Aptos"/>
              </w:rPr>
              <w:t>xperience in delivering both virtual and in-person training sessions and workshops within a multifaceted organisational environment.</w:t>
            </w:r>
          </w:p>
        </w:tc>
      </w:tr>
      <w:tr w:rsidR="00E67C6F" w:rsidRPr="00A940A8" w14:paraId="06A5FD80"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54E2EE" w14:textId="24670406" w:rsidR="00E67C6F" w:rsidRPr="00A940A8" w:rsidRDefault="009F7E05" w:rsidP="00E67C6F">
            <w:pPr>
              <w:widowControl w:val="0"/>
              <w:spacing w:line="240" w:lineRule="auto"/>
              <w:rPr>
                <w:rFonts w:ascii="Aptos" w:hAnsi="Aptos"/>
              </w:rPr>
            </w:pPr>
            <w:r w:rsidRPr="00A940A8">
              <w:rPr>
                <w:rFonts w:ascii="Aptos" w:hAnsi="Aptos"/>
              </w:rPr>
              <w:t>Competency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D92B8D3" w14:textId="155F1391" w:rsidR="00E67C6F" w:rsidRPr="00A940A8" w:rsidRDefault="009F7E05" w:rsidP="00E67C6F">
            <w:pPr>
              <w:widowControl w:val="0"/>
              <w:spacing w:line="240" w:lineRule="auto"/>
              <w:rPr>
                <w:rFonts w:ascii="Aptos" w:hAnsi="Aptos"/>
              </w:rPr>
            </w:pPr>
            <w:r w:rsidRPr="00A940A8">
              <w:rPr>
                <w:rFonts w:ascii="Aptos" w:hAnsi="Aptos"/>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0C953F0" w14:textId="19D7C86D" w:rsidR="00E67C6F" w:rsidRPr="00A940A8" w:rsidRDefault="009F7E05" w:rsidP="00B105E3">
            <w:pPr>
              <w:widowControl w:val="0"/>
              <w:spacing w:line="240" w:lineRule="auto"/>
              <w:rPr>
                <w:rFonts w:ascii="Aptos" w:hAnsi="Aptos"/>
              </w:rPr>
            </w:pPr>
            <w:r w:rsidRPr="00A940A8">
              <w:rPr>
                <w:rFonts w:ascii="Aptos" w:hAnsi="Aptos"/>
              </w:rPr>
              <w:t xml:space="preserve">Strong problem-solving abilities, with a high level of accuracy and attention to </w:t>
            </w:r>
            <w:r w:rsidRPr="00A940A8">
              <w:rPr>
                <w:rFonts w:ascii="Aptos" w:hAnsi="Aptos"/>
              </w:rPr>
              <w:lastRenderedPageBreak/>
              <w:t>detail.</w:t>
            </w:r>
          </w:p>
        </w:tc>
      </w:tr>
      <w:tr w:rsidR="0072228A" w:rsidRPr="00A940A8" w14:paraId="6585D0E2"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F2CA66" w14:textId="2D82FAB0" w:rsidR="0072228A" w:rsidRPr="00A940A8" w:rsidRDefault="00A940A8" w:rsidP="00E67C6F">
            <w:pPr>
              <w:widowControl w:val="0"/>
              <w:spacing w:line="240" w:lineRule="auto"/>
              <w:rPr>
                <w:rFonts w:ascii="Aptos" w:hAnsi="Aptos"/>
              </w:rPr>
            </w:pPr>
            <w:r w:rsidRPr="00A940A8">
              <w:rPr>
                <w:rFonts w:ascii="Aptos" w:hAnsi="Aptos"/>
              </w:rPr>
              <w:lastRenderedPageBreak/>
              <w:t>Competency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F4B9E11" w14:textId="3C5E3F42" w:rsidR="0072228A" w:rsidRPr="00A940A8" w:rsidRDefault="009F7E05" w:rsidP="00E67C6F">
            <w:pPr>
              <w:widowControl w:val="0"/>
              <w:spacing w:line="240" w:lineRule="auto"/>
              <w:rPr>
                <w:rFonts w:ascii="Aptos" w:hAnsi="Aptos"/>
              </w:rPr>
            </w:pPr>
            <w:r w:rsidRPr="00A940A8">
              <w:rPr>
                <w:rFonts w:ascii="Aptos" w:hAnsi="Aptos"/>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2FBEB7D" w14:textId="6B1C4ABA" w:rsidR="0072228A" w:rsidRPr="00A940A8" w:rsidRDefault="009F7E05" w:rsidP="00B105E3">
            <w:pPr>
              <w:widowControl w:val="0"/>
              <w:spacing w:line="240" w:lineRule="auto"/>
              <w:rPr>
                <w:rFonts w:ascii="Aptos" w:hAnsi="Aptos"/>
              </w:rPr>
            </w:pPr>
            <w:r w:rsidRPr="00A940A8">
              <w:rPr>
                <w:rFonts w:ascii="Aptos" w:hAnsi="Aptos"/>
              </w:rPr>
              <w:t>Ability to analyse, interpret and present complex information clearly and objectively to a range of stakeholders</w:t>
            </w:r>
          </w:p>
        </w:tc>
      </w:tr>
      <w:tr w:rsidR="0072228A" w:rsidRPr="00A940A8" w14:paraId="5DF81502"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ED66776" w14:textId="3FB8BDEC" w:rsidR="0072228A" w:rsidRPr="00A940A8" w:rsidRDefault="00A940A8" w:rsidP="00E67C6F">
            <w:pPr>
              <w:widowControl w:val="0"/>
              <w:spacing w:line="240" w:lineRule="auto"/>
              <w:rPr>
                <w:rFonts w:ascii="Aptos" w:hAnsi="Aptos"/>
              </w:rPr>
            </w:pPr>
            <w:r w:rsidRPr="00A940A8">
              <w:rPr>
                <w:rFonts w:ascii="Aptos" w:hAnsi="Aptos"/>
              </w:rPr>
              <w:t>Competency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4BE1DF" w14:textId="4F1C71C7" w:rsidR="0072228A" w:rsidRPr="00A940A8" w:rsidRDefault="009F7E05" w:rsidP="00E67C6F">
            <w:pPr>
              <w:widowControl w:val="0"/>
              <w:spacing w:line="240" w:lineRule="auto"/>
              <w:rPr>
                <w:rFonts w:ascii="Aptos" w:hAnsi="Aptos"/>
              </w:rPr>
            </w:pPr>
            <w:r w:rsidRPr="00A940A8">
              <w:rPr>
                <w:rFonts w:ascii="Aptos" w:hAnsi="Aptos"/>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4251735" w14:textId="51CD6B61" w:rsidR="0072228A" w:rsidRPr="00A940A8" w:rsidRDefault="009F7E05" w:rsidP="00B105E3">
            <w:pPr>
              <w:widowControl w:val="0"/>
              <w:spacing w:line="240" w:lineRule="auto"/>
              <w:rPr>
                <w:rFonts w:ascii="Aptos" w:hAnsi="Aptos"/>
              </w:rPr>
            </w:pPr>
            <w:r w:rsidRPr="00A940A8">
              <w:rPr>
                <w:rFonts w:ascii="Aptos" w:hAnsi="Aptos"/>
              </w:rPr>
              <w:t>Exceptional organisational and time management skills, with the ability to manage competing priorities and meet tight deadlines.</w:t>
            </w:r>
          </w:p>
        </w:tc>
      </w:tr>
      <w:tr w:rsidR="0072228A" w:rsidRPr="00A940A8" w14:paraId="50186D48"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16B2E9" w14:textId="113E2666" w:rsidR="0072228A" w:rsidRPr="00A940A8" w:rsidRDefault="00A940A8" w:rsidP="00E67C6F">
            <w:pPr>
              <w:widowControl w:val="0"/>
              <w:spacing w:line="240" w:lineRule="auto"/>
              <w:rPr>
                <w:rFonts w:ascii="Aptos" w:hAnsi="Aptos"/>
              </w:rPr>
            </w:pPr>
            <w:r w:rsidRPr="00A940A8">
              <w:rPr>
                <w:rFonts w:ascii="Aptos" w:hAnsi="Aptos"/>
              </w:rPr>
              <w:t>Competency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ADA4F9D" w14:textId="3DD44B10" w:rsidR="0072228A" w:rsidRPr="00A940A8" w:rsidRDefault="00A940A8" w:rsidP="00E67C6F">
            <w:pPr>
              <w:widowControl w:val="0"/>
              <w:spacing w:line="240" w:lineRule="auto"/>
              <w:rPr>
                <w:rFonts w:ascii="Aptos" w:hAnsi="Aptos"/>
              </w:rPr>
            </w:pPr>
            <w:r w:rsidRPr="00A940A8">
              <w:rPr>
                <w:rFonts w:ascii="Aptos" w:hAnsi="Aptos"/>
              </w:rP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42D1201" w14:textId="6FCEBFA0" w:rsidR="0072228A" w:rsidRPr="00A940A8" w:rsidRDefault="00A940A8" w:rsidP="00B105E3">
            <w:pPr>
              <w:widowControl w:val="0"/>
              <w:spacing w:line="240" w:lineRule="auto"/>
              <w:rPr>
                <w:rFonts w:ascii="Aptos" w:hAnsi="Aptos"/>
              </w:rPr>
            </w:pPr>
            <w:r w:rsidRPr="00A940A8">
              <w:rPr>
                <w:rFonts w:ascii="Aptos" w:hAnsi="Aptos"/>
              </w:rPr>
              <w:t>Ability to challenge and escalate where required.</w:t>
            </w:r>
          </w:p>
        </w:tc>
      </w:tr>
      <w:tr w:rsidR="00A940A8" w:rsidRPr="00F64998" w14:paraId="54CEAF19" w14:textId="77777777">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C6766C" w14:textId="72BC5028" w:rsidR="00A940A8" w:rsidRPr="00A940A8" w:rsidRDefault="00A940A8" w:rsidP="00E67C6F">
            <w:pPr>
              <w:widowControl w:val="0"/>
              <w:spacing w:line="240" w:lineRule="auto"/>
              <w:rPr>
                <w:rFonts w:ascii="Aptos" w:hAnsi="Aptos"/>
              </w:rPr>
            </w:pPr>
            <w:r w:rsidRPr="00A940A8">
              <w:rPr>
                <w:rFonts w:ascii="Aptos" w:hAnsi="Aptos"/>
              </w:rPr>
              <w:t>Other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3B9FD7A" w14:textId="275E8AAE" w:rsidR="00A940A8" w:rsidRPr="00A940A8" w:rsidRDefault="00A940A8" w:rsidP="00E67C6F">
            <w:pPr>
              <w:widowControl w:val="0"/>
              <w:spacing w:line="240" w:lineRule="auto"/>
              <w:rPr>
                <w:rFonts w:ascii="Aptos" w:hAnsi="Aptos"/>
              </w:rPr>
            </w:pPr>
            <w:r w:rsidRPr="00A940A8">
              <w:rPr>
                <w:rFonts w:ascii="Aptos" w:hAnsi="Aptos"/>
              </w:rP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3E0EE8" w14:textId="014F4ACE" w:rsidR="00A940A8" w:rsidRPr="00A940A8" w:rsidRDefault="00A940A8" w:rsidP="00B105E3">
            <w:pPr>
              <w:widowControl w:val="0"/>
              <w:spacing w:line="240" w:lineRule="auto"/>
              <w:rPr>
                <w:rFonts w:ascii="Aptos" w:hAnsi="Aptos"/>
              </w:rPr>
            </w:pPr>
            <w:r w:rsidRPr="00A940A8">
              <w:rPr>
                <w:rFonts w:ascii="Aptos" w:hAnsi="Aptos"/>
              </w:rPr>
              <w:t>Willingness and ability to travel to various Trust sites</w:t>
            </w:r>
          </w:p>
        </w:tc>
      </w:tr>
    </w:tbl>
    <w:p w14:paraId="42060BB6" w14:textId="77777777" w:rsidR="00F64998" w:rsidRDefault="00F64998" w:rsidP="001805A9">
      <w:pPr>
        <w:spacing w:line="240" w:lineRule="auto"/>
        <w:rPr>
          <w:rStyle w:val="Strong"/>
          <w:rFonts w:ascii="Aptos" w:hAnsi="Aptos"/>
          <w:b w:val="0"/>
          <w:bCs w:val="0"/>
        </w:rPr>
      </w:pPr>
    </w:p>
    <w:p w14:paraId="4EBA76D7" w14:textId="52B1BB5A" w:rsidR="00FD095D" w:rsidRPr="00F64998" w:rsidRDefault="00E729AD" w:rsidP="001805A9">
      <w:pPr>
        <w:spacing w:line="240" w:lineRule="auto"/>
        <w:rPr>
          <w:rFonts w:ascii="Aptos" w:hAnsi="Aptos"/>
        </w:rPr>
      </w:pPr>
      <w:r w:rsidRPr="00F64998">
        <w:rPr>
          <w:rStyle w:val="Strong"/>
          <w:rFonts w:ascii="Aptos" w:hAnsi="Aptos"/>
          <w:b w:val="0"/>
          <w:bCs w:val="0"/>
        </w:rPr>
        <w:t xml:space="preserve">At Birmingham </w:t>
      </w:r>
      <w:r w:rsidR="000D6DAD" w:rsidRPr="00F64998">
        <w:rPr>
          <w:rStyle w:val="Strong"/>
          <w:rFonts w:ascii="Aptos" w:hAnsi="Aptos"/>
          <w:b w:val="0"/>
          <w:bCs w:val="0"/>
        </w:rPr>
        <w:t>Children’s</w:t>
      </w:r>
      <w:r w:rsidRPr="00F64998">
        <w:rPr>
          <w:rStyle w:val="Strong"/>
          <w:rFonts w:ascii="Aptos" w:hAnsi="Aptos"/>
          <w:b w:val="0"/>
          <w:bCs w:val="0"/>
        </w:rPr>
        <w:t xml:space="preserve"> Trust, we are committed to creating an environment and culture that promotes equality, diversity, and inclusion; making sure the Trust is a place for people to be their best, authentic selves.</w:t>
      </w:r>
      <w:r w:rsidRPr="00F64998">
        <w:rPr>
          <w:rStyle w:val="Strong"/>
          <w:rFonts w:ascii="Aptos" w:hAnsi="Aptos"/>
        </w:rPr>
        <w:t xml:space="preserve"> </w:t>
      </w:r>
      <w:r w:rsidRPr="00F64998">
        <w:rPr>
          <w:rFonts w:ascii="Aptos" w:hAnsi="Aptos"/>
        </w:rPr>
        <w:t xml:space="preserve">As a Disability Confident Committed Employer, we take positive action to ensure people living with a disability or a long-term health condition feel supported. Candidates who inform us of a disability on their application form, who meet the essential criteria will be shortlisted for an interview. The Trust is committed to Safer Recruitment practices, </w:t>
      </w:r>
      <w:r w:rsidR="00BF186B" w:rsidRPr="00F64998">
        <w:rPr>
          <w:rFonts w:ascii="Aptos" w:hAnsi="Aptos"/>
        </w:rPr>
        <w:t>further information can be provided on request.</w:t>
      </w:r>
    </w:p>
    <w:sectPr w:rsidR="00FD095D" w:rsidRPr="00F64998">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543D3" w14:textId="77777777" w:rsidR="00F460A3" w:rsidRDefault="00F460A3">
      <w:pPr>
        <w:spacing w:after="0" w:line="240" w:lineRule="auto"/>
      </w:pPr>
      <w:r>
        <w:separator/>
      </w:r>
    </w:p>
  </w:endnote>
  <w:endnote w:type="continuationSeparator" w:id="0">
    <w:p w14:paraId="38DA81FA" w14:textId="77777777" w:rsidR="00F460A3" w:rsidRDefault="00F46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rial MT">
    <w:altName w:val="Arial"/>
    <w:charset w:val="01"/>
    <w:family w:val="swiss"/>
    <w:pitch w:val="variable"/>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A91AE" w14:textId="77777777" w:rsidR="00F460A3" w:rsidRDefault="00F460A3">
      <w:pPr>
        <w:spacing w:after="0" w:line="240" w:lineRule="auto"/>
      </w:pPr>
      <w:r>
        <w:separator/>
      </w:r>
    </w:p>
  </w:footnote>
  <w:footnote w:type="continuationSeparator" w:id="0">
    <w:p w14:paraId="534CF7B0" w14:textId="77777777" w:rsidR="00F460A3" w:rsidRDefault="00F46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823BE"/>
    <w:multiLevelType w:val="multilevel"/>
    <w:tmpl w:val="B08C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667FE"/>
    <w:multiLevelType w:val="multilevel"/>
    <w:tmpl w:val="844AA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E96216"/>
    <w:multiLevelType w:val="multilevel"/>
    <w:tmpl w:val="8264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F71222"/>
    <w:multiLevelType w:val="multilevel"/>
    <w:tmpl w:val="96FE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0A2A80"/>
    <w:multiLevelType w:val="multilevel"/>
    <w:tmpl w:val="6794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6A0A01"/>
    <w:multiLevelType w:val="multilevel"/>
    <w:tmpl w:val="EF7A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B24C77"/>
    <w:multiLevelType w:val="multilevel"/>
    <w:tmpl w:val="50EE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5E5BCB"/>
    <w:multiLevelType w:val="hybridMultilevel"/>
    <w:tmpl w:val="57B8C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6C572B"/>
    <w:multiLevelType w:val="multilevel"/>
    <w:tmpl w:val="AFD4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4C5128"/>
    <w:multiLevelType w:val="multilevel"/>
    <w:tmpl w:val="7DF6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B522A4"/>
    <w:multiLevelType w:val="multilevel"/>
    <w:tmpl w:val="4EC0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0A55C3"/>
    <w:multiLevelType w:val="multilevel"/>
    <w:tmpl w:val="E0FE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77404A"/>
    <w:multiLevelType w:val="multilevel"/>
    <w:tmpl w:val="56D4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F87D11"/>
    <w:multiLevelType w:val="hybridMultilevel"/>
    <w:tmpl w:val="81D2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710483"/>
    <w:multiLevelType w:val="multilevel"/>
    <w:tmpl w:val="67FE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F35F9A"/>
    <w:multiLevelType w:val="multilevel"/>
    <w:tmpl w:val="A802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9249DC"/>
    <w:multiLevelType w:val="multilevel"/>
    <w:tmpl w:val="8C14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F84FC9"/>
    <w:multiLevelType w:val="multilevel"/>
    <w:tmpl w:val="285CD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A2206B"/>
    <w:multiLevelType w:val="hybridMultilevel"/>
    <w:tmpl w:val="A54E4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146ED4"/>
    <w:multiLevelType w:val="multilevel"/>
    <w:tmpl w:val="F302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15:restartNumberingAfterBreak="0">
    <w:nsid w:val="7FCD3867"/>
    <w:multiLevelType w:val="multilevel"/>
    <w:tmpl w:val="28CC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45683324">
    <w:abstractNumId w:val="8"/>
  </w:num>
  <w:num w:numId="2" w16cid:durableId="1887253598">
    <w:abstractNumId w:val="14"/>
  </w:num>
  <w:num w:numId="3" w16cid:durableId="1988120203">
    <w:abstractNumId w:val="20"/>
  </w:num>
  <w:num w:numId="4" w16cid:durableId="203182417">
    <w:abstractNumId w:val="19"/>
  </w:num>
  <w:num w:numId="5" w16cid:durableId="1795636490">
    <w:abstractNumId w:val="22"/>
  </w:num>
  <w:num w:numId="6" w16cid:durableId="1395544706">
    <w:abstractNumId w:val="1"/>
  </w:num>
  <w:num w:numId="7" w16cid:durableId="875240795">
    <w:abstractNumId w:val="0"/>
  </w:num>
  <w:num w:numId="8" w16cid:durableId="1165127086">
    <w:abstractNumId w:val="16"/>
  </w:num>
  <w:num w:numId="9" w16cid:durableId="1991248396">
    <w:abstractNumId w:val="7"/>
  </w:num>
  <w:num w:numId="10" w16cid:durableId="628828876">
    <w:abstractNumId w:val="4"/>
  </w:num>
  <w:num w:numId="11" w16cid:durableId="99228055">
    <w:abstractNumId w:val="23"/>
  </w:num>
  <w:num w:numId="12" w16cid:durableId="45565817">
    <w:abstractNumId w:val="12"/>
  </w:num>
  <w:num w:numId="13" w16cid:durableId="218251684">
    <w:abstractNumId w:val="11"/>
  </w:num>
  <w:num w:numId="14" w16cid:durableId="234781627">
    <w:abstractNumId w:val="2"/>
  </w:num>
  <w:num w:numId="15" w16cid:durableId="1994215053">
    <w:abstractNumId w:val="13"/>
  </w:num>
  <w:num w:numId="16" w16cid:durableId="93139995">
    <w:abstractNumId w:val="9"/>
  </w:num>
  <w:num w:numId="17" w16cid:durableId="517085636">
    <w:abstractNumId w:val="3"/>
  </w:num>
  <w:num w:numId="18" w16cid:durableId="1707100884">
    <w:abstractNumId w:val="5"/>
  </w:num>
  <w:num w:numId="19" w16cid:durableId="1777098537">
    <w:abstractNumId w:val="15"/>
  </w:num>
  <w:num w:numId="20" w16cid:durableId="1739932905">
    <w:abstractNumId w:val="21"/>
  </w:num>
  <w:num w:numId="21" w16cid:durableId="1113595438">
    <w:abstractNumId w:val="17"/>
  </w:num>
  <w:num w:numId="22" w16cid:durableId="1294826931">
    <w:abstractNumId w:val="10"/>
  </w:num>
  <w:num w:numId="23" w16cid:durableId="984967649">
    <w:abstractNumId w:val="6"/>
  </w:num>
  <w:num w:numId="24" w16cid:durableId="11624282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46F2"/>
    <w:rsid w:val="00010A4C"/>
    <w:rsid w:val="00011118"/>
    <w:rsid w:val="000136AD"/>
    <w:rsid w:val="0001716E"/>
    <w:rsid w:val="00023AD5"/>
    <w:rsid w:val="00051ADB"/>
    <w:rsid w:val="00057B2A"/>
    <w:rsid w:val="000B3D9D"/>
    <w:rsid w:val="000B44D7"/>
    <w:rsid w:val="000C3A2C"/>
    <w:rsid w:val="000D6DAD"/>
    <w:rsid w:val="000E20D4"/>
    <w:rsid w:val="000F0DBE"/>
    <w:rsid w:val="00115B3A"/>
    <w:rsid w:val="001267C3"/>
    <w:rsid w:val="001531A7"/>
    <w:rsid w:val="00157651"/>
    <w:rsid w:val="001652D5"/>
    <w:rsid w:val="0017690A"/>
    <w:rsid w:val="0018006E"/>
    <w:rsid w:val="001805A9"/>
    <w:rsid w:val="001B6A42"/>
    <w:rsid w:val="001D796B"/>
    <w:rsid w:val="001F4D4A"/>
    <w:rsid w:val="00205CA9"/>
    <w:rsid w:val="0021610A"/>
    <w:rsid w:val="00230B37"/>
    <w:rsid w:val="0026525B"/>
    <w:rsid w:val="00266E20"/>
    <w:rsid w:val="00284478"/>
    <w:rsid w:val="0028548A"/>
    <w:rsid w:val="002A1ADF"/>
    <w:rsid w:val="002D02D6"/>
    <w:rsid w:val="00303FDD"/>
    <w:rsid w:val="003318D4"/>
    <w:rsid w:val="00351BBB"/>
    <w:rsid w:val="00370D94"/>
    <w:rsid w:val="00387DC9"/>
    <w:rsid w:val="003A7EF4"/>
    <w:rsid w:val="004055A7"/>
    <w:rsid w:val="00413BE4"/>
    <w:rsid w:val="00413F48"/>
    <w:rsid w:val="00417243"/>
    <w:rsid w:val="00420C5F"/>
    <w:rsid w:val="00423673"/>
    <w:rsid w:val="0043017A"/>
    <w:rsid w:val="0043459C"/>
    <w:rsid w:val="0044595C"/>
    <w:rsid w:val="00464F8F"/>
    <w:rsid w:val="00474CC5"/>
    <w:rsid w:val="004808D0"/>
    <w:rsid w:val="0048102C"/>
    <w:rsid w:val="004B5780"/>
    <w:rsid w:val="004C7682"/>
    <w:rsid w:val="00514884"/>
    <w:rsid w:val="00556647"/>
    <w:rsid w:val="00564C60"/>
    <w:rsid w:val="00570154"/>
    <w:rsid w:val="005740F6"/>
    <w:rsid w:val="005A2248"/>
    <w:rsid w:val="00616D46"/>
    <w:rsid w:val="00627D88"/>
    <w:rsid w:val="00632B72"/>
    <w:rsid w:val="00650212"/>
    <w:rsid w:val="00656D09"/>
    <w:rsid w:val="0066333D"/>
    <w:rsid w:val="006840AE"/>
    <w:rsid w:val="006B425B"/>
    <w:rsid w:val="006C7E49"/>
    <w:rsid w:val="006F10D7"/>
    <w:rsid w:val="006F1996"/>
    <w:rsid w:val="006F54A3"/>
    <w:rsid w:val="006F77AC"/>
    <w:rsid w:val="0072228A"/>
    <w:rsid w:val="007416AA"/>
    <w:rsid w:val="00742648"/>
    <w:rsid w:val="0075180D"/>
    <w:rsid w:val="00752870"/>
    <w:rsid w:val="00771786"/>
    <w:rsid w:val="00772E1E"/>
    <w:rsid w:val="00776470"/>
    <w:rsid w:val="007B62B9"/>
    <w:rsid w:val="007C7B85"/>
    <w:rsid w:val="007D7C1A"/>
    <w:rsid w:val="00834BF1"/>
    <w:rsid w:val="00865E87"/>
    <w:rsid w:val="0088270E"/>
    <w:rsid w:val="00883886"/>
    <w:rsid w:val="008C3F25"/>
    <w:rsid w:val="008C7B0D"/>
    <w:rsid w:val="008E1464"/>
    <w:rsid w:val="008E5B34"/>
    <w:rsid w:val="008F2C04"/>
    <w:rsid w:val="00922EDF"/>
    <w:rsid w:val="0092523A"/>
    <w:rsid w:val="009272B3"/>
    <w:rsid w:val="009535C6"/>
    <w:rsid w:val="00971A69"/>
    <w:rsid w:val="009D4BA4"/>
    <w:rsid w:val="009F6387"/>
    <w:rsid w:val="009F7E05"/>
    <w:rsid w:val="00A51AC4"/>
    <w:rsid w:val="00A65DF3"/>
    <w:rsid w:val="00A940A8"/>
    <w:rsid w:val="00AA4773"/>
    <w:rsid w:val="00AB1622"/>
    <w:rsid w:val="00AB7894"/>
    <w:rsid w:val="00AE3680"/>
    <w:rsid w:val="00B06AAB"/>
    <w:rsid w:val="00B105E3"/>
    <w:rsid w:val="00B17B0A"/>
    <w:rsid w:val="00B23C9C"/>
    <w:rsid w:val="00B55345"/>
    <w:rsid w:val="00B639F8"/>
    <w:rsid w:val="00B874A6"/>
    <w:rsid w:val="00BC0455"/>
    <w:rsid w:val="00BC5381"/>
    <w:rsid w:val="00BD3080"/>
    <w:rsid w:val="00BD3BE0"/>
    <w:rsid w:val="00BF186B"/>
    <w:rsid w:val="00C0706C"/>
    <w:rsid w:val="00C17ED1"/>
    <w:rsid w:val="00C350BF"/>
    <w:rsid w:val="00C41FC4"/>
    <w:rsid w:val="00C42DA9"/>
    <w:rsid w:val="00C74325"/>
    <w:rsid w:val="00C80FC2"/>
    <w:rsid w:val="00C85571"/>
    <w:rsid w:val="00C93204"/>
    <w:rsid w:val="00C9550D"/>
    <w:rsid w:val="00CA2FA9"/>
    <w:rsid w:val="00CC76C6"/>
    <w:rsid w:val="00D1436F"/>
    <w:rsid w:val="00D16C70"/>
    <w:rsid w:val="00D318E8"/>
    <w:rsid w:val="00D52826"/>
    <w:rsid w:val="00D64AAA"/>
    <w:rsid w:val="00D74CA5"/>
    <w:rsid w:val="00D932E6"/>
    <w:rsid w:val="00DC7E09"/>
    <w:rsid w:val="00DD196A"/>
    <w:rsid w:val="00DE15A7"/>
    <w:rsid w:val="00DF030C"/>
    <w:rsid w:val="00E168D1"/>
    <w:rsid w:val="00E67C6F"/>
    <w:rsid w:val="00E729AD"/>
    <w:rsid w:val="00E74B0E"/>
    <w:rsid w:val="00E81DEB"/>
    <w:rsid w:val="00E90A55"/>
    <w:rsid w:val="00E96448"/>
    <w:rsid w:val="00EA0ED6"/>
    <w:rsid w:val="00EE4DBE"/>
    <w:rsid w:val="00EF0CEA"/>
    <w:rsid w:val="00F079E9"/>
    <w:rsid w:val="00F12D45"/>
    <w:rsid w:val="00F30B80"/>
    <w:rsid w:val="00F460A3"/>
    <w:rsid w:val="00F55A7E"/>
    <w:rsid w:val="00F64998"/>
    <w:rsid w:val="00F761B1"/>
    <w:rsid w:val="00FA6594"/>
    <w:rsid w:val="00FA67CE"/>
    <w:rsid w:val="00FD095D"/>
    <w:rsid w:val="00FE0E7B"/>
    <w:rsid w:val="00FE1316"/>
    <w:rsid w:val="00FF117B"/>
    <w:rsid w:val="00FF3939"/>
    <w:rsid w:val="251875A2"/>
    <w:rsid w:val="56FB571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paragraph" w:customStyle="1" w:styleId="msolistparagraph0">
    <w:name w:val="msolistparagraph"/>
    <w:basedOn w:val="Normal"/>
    <w:uiPriority w:val="99"/>
    <w:rsid w:val="00420C5F"/>
    <w:pPr>
      <w:suppressAutoHyphens w:val="0"/>
      <w:spacing w:after="0" w:line="240" w:lineRule="auto"/>
      <w:ind w:left="720"/>
    </w:pPr>
    <w:rPr>
      <w:rFonts w:eastAsia="Times New Roman" w:hAnsi="Calibri" w:cs="Calibri"/>
      <w:lang w:val="en-US" w:eastAsia="en-US"/>
    </w:rPr>
  </w:style>
  <w:style w:type="paragraph" w:styleId="NoSpacing">
    <w:name w:val="No Spacing"/>
    <w:uiPriority w:val="1"/>
    <w:qFormat/>
    <w:rsid w:val="00E81DEB"/>
  </w:style>
  <w:style w:type="paragraph" w:customStyle="1" w:styleId="TableParagraph">
    <w:name w:val="Table Paragraph"/>
    <w:basedOn w:val="Normal"/>
    <w:uiPriority w:val="1"/>
    <w:qFormat/>
    <w:rsid w:val="00387DC9"/>
    <w:pPr>
      <w:widowControl w:val="0"/>
      <w:suppressAutoHyphens w:val="0"/>
      <w:autoSpaceDE w:val="0"/>
      <w:autoSpaceDN w:val="0"/>
      <w:spacing w:after="0" w:line="240" w:lineRule="auto"/>
    </w:pPr>
    <w:rPr>
      <w:rFonts w:ascii="Arial MT" w:eastAsia="Arial MT" w:hAnsi="Arial MT" w:cs="Arial M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10107">
      <w:bodyDiv w:val="1"/>
      <w:marLeft w:val="0"/>
      <w:marRight w:val="0"/>
      <w:marTop w:val="0"/>
      <w:marBottom w:val="0"/>
      <w:divBdr>
        <w:top w:val="none" w:sz="0" w:space="0" w:color="auto"/>
        <w:left w:val="none" w:sz="0" w:space="0" w:color="auto"/>
        <w:bottom w:val="none" w:sz="0" w:space="0" w:color="auto"/>
        <w:right w:val="none" w:sz="0" w:space="0" w:color="auto"/>
      </w:divBdr>
      <w:divsChild>
        <w:div w:id="1416979712">
          <w:marLeft w:val="0"/>
          <w:marRight w:val="0"/>
          <w:marTop w:val="0"/>
          <w:marBottom w:val="0"/>
          <w:divBdr>
            <w:top w:val="none" w:sz="0" w:space="0" w:color="auto"/>
            <w:left w:val="none" w:sz="0" w:space="0" w:color="auto"/>
            <w:bottom w:val="none" w:sz="0" w:space="0" w:color="auto"/>
            <w:right w:val="none" w:sz="0" w:space="0" w:color="auto"/>
          </w:divBdr>
        </w:div>
        <w:div w:id="1904830025">
          <w:marLeft w:val="0"/>
          <w:marRight w:val="0"/>
          <w:marTop w:val="0"/>
          <w:marBottom w:val="0"/>
          <w:divBdr>
            <w:top w:val="none" w:sz="0" w:space="0" w:color="auto"/>
            <w:left w:val="none" w:sz="0" w:space="0" w:color="auto"/>
            <w:bottom w:val="none" w:sz="0" w:space="0" w:color="auto"/>
            <w:right w:val="none" w:sz="0" w:space="0" w:color="auto"/>
          </w:divBdr>
        </w:div>
        <w:div w:id="351078248">
          <w:marLeft w:val="0"/>
          <w:marRight w:val="0"/>
          <w:marTop w:val="0"/>
          <w:marBottom w:val="0"/>
          <w:divBdr>
            <w:top w:val="none" w:sz="0" w:space="0" w:color="auto"/>
            <w:left w:val="none" w:sz="0" w:space="0" w:color="auto"/>
            <w:bottom w:val="none" w:sz="0" w:space="0" w:color="auto"/>
            <w:right w:val="none" w:sz="0" w:space="0" w:color="auto"/>
          </w:divBdr>
        </w:div>
        <w:div w:id="300116582">
          <w:marLeft w:val="0"/>
          <w:marRight w:val="0"/>
          <w:marTop w:val="0"/>
          <w:marBottom w:val="0"/>
          <w:divBdr>
            <w:top w:val="none" w:sz="0" w:space="0" w:color="auto"/>
            <w:left w:val="none" w:sz="0" w:space="0" w:color="auto"/>
            <w:bottom w:val="none" w:sz="0" w:space="0" w:color="auto"/>
            <w:right w:val="none" w:sz="0" w:space="0" w:color="auto"/>
          </w:divBdr>
        </w:div>
        <w:div w:id="1765492332">
          <w:marLeft w:val="0"/>
          <w:marRight w:val="0"/>
          <w:marTop w:val="0"/>
          <w:marBottom w:val="0"/>
          <w:divBdr>
            <w:top w:val="none" w:sz="0" w:space="0" w:color="auto"/>
            <w:left w:val="none" w:sz="0" w:space="0" w:color="auto"/>
            <w:bottom w:val="none" w:sz="0" w:space="0" w:color="auto"/>
            <w:right w:val="none" w:sz="0" w:space="0" w:color="auto"/>
          </w:divBdr>
        </w:div>
        <w:div w:id="1126043944">
          <w:marLeft w:val="0"/>
          <w:marRight w:val="0"/>
          <w:marTop w:val="0"/>
          <w:marBottom w:val="0"/>
          <w:divBdr>
            <w:top w:val="none" w:sz="0" w:space="0" w:color="auto"/>
            <w:left w:val="none" w:sz="0" w:space="0" w:color="auto"/>
            <w:bottom w:val="none" w:sz="0" w:space="0" w:color="auto"/>
            <w:right w:val="none" w:sz="0" w:space="0" w:color="auto"/>
          </w:divBdr>
        </w:div>
        <w:div w:id="1915629555">
          <w:marLeft w:val="0"/>
          <w:marRight w:val="0"/>
          <w:marTop w:val="0"/>
          <w:marBottom w:val="0"/>
          <w:divBdr>
            <w:top w:val="none" w:sz="0" w:space="0" w:color="auto"/>
            <w:left w:val="none" w:sz="0" w:space="0" w:color="auto"/>
            <w:bottom w:val="none" w:sz="0" w:space="0" w:color="auto"/>
            <w:right w:val="none" w:sz="0" w:space="0" w:color="auto"/>
          </w:divBdr>
        </w:div>
        <w:div w:id="316496130">
          <w:marLeft w:val="0"/>
          <w:marRight w:val="0"/>
          <w:marTop w:val="0"/>
          <w:marBottom w:val="0"/>
          <w:divBdr>
            <w:top w:val="none" w:sz="0" w:space="0" w:color="auto"/>
            <w:left w:val="none" w:sz="0" w:space="0" w:color="auto"/>
            <w:bottom w:val="none" w:sz="0" w:space="0" w:color="auto"/>
            <w:right w:val="none" w:sz="0" w:space="0" w:color="auto"/>
          </w:divBdr>
        </w:div>
        <w:div w:id="753547806">
          <w:marLeft w:val="0"/>
          <w:marRight w:val="0"/>
          <w:marTop w:val="0"/>
          <w:marBottom w:val="0"/>
          <w:divBdr>
            <w:top w:val="none" w:sz="0" w:space="0" w:color="auto"/>
            <w:left w:val="none" w:sz="0" w:space="0" w:color="auto"/>
            <w:bottom w:val="none" w:sz="0" w:space="0" w:color="auto"/>
            <w:right w:val="none" w:sz="0" w:space="0" w:color="auto"/>
          </w:divBdr>
        </w:div>
        <w:div w:id="454904651">
          <w:marLeft w:val="0"/>
          <w:marRight w:val="0"/>
          <w:marTop w:val="0"/>
          <w:marBottom w:val="0"/>
          <w:divBdr>
            <w:top w:val="none" w:sz="0" w:space="0" w:color="auto"/>
            <w:left w:val="none" w:sz="0" w:space="0" w:color="auto"/>
            <w:bottom w:val="none" w:sz="0" w:space="0" w:color="auto"/>
            <w:right w:val="none" w:sz="0" w:space="0" w:color="auto"/>
          </w:divBdr>
        </w:div>
        <w:div w:id="707998464">
          <w:marLeft w:val="0"/>
          <w:marRight w:val="0"/>
          <w:marTop w:val="0"/>
          <w:marBottom w:val="0"/>
          <w:divBdr>
            <w:top w:val="none" w:sz="0" w:space="0" w:color="auto"/>
            <w:left w:val="none" w:sz="0" w:space="0" w:color="auto"/>
            <w:bottom w:val="none" w:sz="0" w:space="0" w:color="auto"/>
            <w:right w:val="none" w:sz="0" w:space="0" w:color="auto"/>
          </w:divBdr>
        </w:div>
        <w:div w:id="1956062296">
          <w:marLeft w:val="0"/>
          <w:marRight w:val="0"/>
          <w:marTop w:val="0"/>
          <w:marBottom w:val="0"/>
          <w:divBdr>
            <w:top w:val="none" w:sz="0" w:space="0" w:color="auto"/>
            <w:left w:val="none" w:sz="0" w:space="0" w:color="auto"/>
            <w:bottom w:val="none" w:sz="0" w:space="0" w:color="auto"/>
            <w:right w:val="none" w:sz="0" w:space="0" w:color="auto"/>
          </w:divBdr>
        </w:div>
        <w:div w:id="1770810012">
          <w:marLeft w:val="0"/>
          <w:marRight w:val="0"/>
          <w:marTop w:val="0"/>
          <w:marBottom w:val="0"/>
          <w:divBdr>
            <w:top w:val="none" w:sz="0" w:space="0" w:color="auto"/>
            <w:left w:val="none" w:sz="0" w:space="0" w:color="auto"/>
            <w:bottom w:val="none" w:sz="0" w:space="0" w:color="auto"/>
            <w:right w:val="none" w:sz="0" w:space="0" w:color="auto"/>
          </w:divBdr>
        </w:div>
        <w:div w:id="1332832652">
          <w:marLeft w:val="0"/>
          <w:marRight w:val="0"/>
          <w:marTop w:val="0"/>
          <w:marBottom w:val="0"/>
          <w:divBdr>
            <w:top w:val="none" w:sz="0" w:space="0" w:color="auto"/>
            <w:left w:val="none" w:sz="0" w:space="0" w:color="auto"/>
            <w:bottom w:val="none" w:sz="0" w:space="0" w:color="auto"/>
            <w:right w:val="none" w:sz="0" w:space="0" w:color="auto"/>
          </w:divBdr>
        </w:div>
        <w:div w:id="325089440">
          <w:marLeft w:val="0"/>
          <w:marRight w:val="0"/>
          <w:marTop w:val="0"/>
          <w:marBottom w:val="0"/>
          <w:divBdr>
            <w:top w:val="none" w:sz="0" w:space="0" w:color="auto"/>
            <w:left w:val="none" w:sz="0" w:space="0" w:color="auto"/>
            <w:bottom w:val="none" w:sz="0" w:space="0" w:color="auto"/>
            <w:right w:val="none" w:sz="0" w:space="0" w:color="auto"/>
          </w:divBdr>
        </w:div>
        <w:div w:id="335156300">
          <w:marLeft w:val="0"/>
          <w:marRight w:val="0"/>
          <w:marTop w:val="0"/>
          <w:marBottom w:val="0"/>
          <w:divBdr>
            <w:top w:val="none" w:sz="0" w:space="0" w:color="auto"/>
            <w:left w:val="none" w:sz="0" w:space="0" w:color="auto"/>
            <w:bottom w:val="none" w:sz="0" w:space="0" w:color="auto"/>
            <w:right w:val="none" w:sz="0" w:space="0" w:color="auto"/>
          </w:divBdr>
        </w:div>
        <w:div w:id="947541996">
          <w:marLeft w:val="0"/>
          <w:marRight w:val="0"/>
          <w:marTop w:val="0"/>
          <w:marBottom w:val="0"/>
          <w:divBdr>
            <w:top w:val="none" w:sz="0" w:space="0" w:color="auto"/>
            <w:left w:val="none" w:sz="0" w:space="0" w:color="auto"/>
            <w:bottom w:val="none" w:sz="0" w:space="0" w:color="auto"/>
            <w:right w:val="none" w:sz="0" w:space="0" w:color="auto"/>
          </w:divBdr>
        </w:div>
        <w:div w:id="715393521">
          <w:marLeft w:val="0"/>
          <w:marRight w:val="0"/>
          <w:marTop w:val="0"/>
          <w:marBottom w:val="0"/>
          <w:divBdr>
            <w:top w:val="none" w:sz="0" w:space="0" w:color="auto"/>
            <w:left w:val="none" w:sz="0" w:space="0" w:color="auto"/>
            <w:bottom w:val="none" w:sz="0" w:space="0" w:color="auto"/>
            <w:right w:val="none" w:sz="0" w:space="0" w:color="auto"/>
          </w:divBdr>
        </w:div>
        <w:div w:id="1450198995">
          <w:marLeft w:val="0"/>
          <w:marRight w:val="0"/>
          <w:marTop w:val="0"/>
          <w:marBottom w:val="0"/>
          <w:divBdr>
            <w:top w:val="none" w:sz="0" w:space="0" w:color="auto"/>
            <w:left w:val="none" w:sz="0" w:space="0" w:color="auto"/>
            <w:bottom w:val="none" w:sz="0" w:space="0" w:color="auto"/>
            <w:right w:val="none" w:sz="0" w:space="0" w:color="auto"/>
          </w:divBdr>
        </w:div>
      </w:divsChild>
    </w:div>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 w:id="1644578278">
      <w:bodyDiv w:val="1"/>
      <w:marLeft w:val="0"/>
      <w:marRight w:val="0"/>
      <w:marTop w:val="0"/>
      <w:marBottom w:val="0"/>
      <w:divBdr>
        <w:top w:val="none" w:sz="0" w:space="0" w:color="auto"/>
        <w:left w:val="none" w:sz="0" w:space="0" w:color="auto"/>
        <w:bottom w:val="none" w:sz="0" w:space="0" w:color="auto"/>
        <w:right w:val="none" w:sz="0" w:space="0" w:color="auto"/>
      </w:divBdr>
    </w:div>
    <w:div w:id="1682122750">
      <w:bodyDiv w:val="1"/>
      <w:marLeft w:val="0"/>
      <w:marRight w:val="0"/>
      <w:marTop w:val="0"/>
      <w:marBottom w:val="0"/>
      <w:divBdr>
        <w:top w:val="none" w:sz="0" w:space="0" w:color="auto"/>
        <w:left w:val="none" w:sz="0" w:space="0" w:color="auto"/>
        <w:bottom w:val="none" w:sz="0" w:space="0" w:color="auto"/>
        <w:right w:val="none" w:sz="0" w:space="0" w:color="auto"/>
      </w:divBdr>
    </w:div>
    <w:div w:id="2084134362">
      <w:bodyDiv w:val="1"/>
      <w:marLeft w:val="0"/>
      <w:marRight w:val="0"/>
      <w:marTop w:val="0"/>
      <w:marBottom w:val="0"/>
      <w:divBdr>
        <w:top w:val="none" w:sz="0" w:space="0" w:color="auto"/>
        <w:left w:val="none" w:sz="0" w:space="0" w:color="auto"/>
        <w:bottom w:val="none" w:sz="0" w:space="0" w:color="auto"/>
        <w:right w:val="none" w:sz="0" w:space="0" w:color="auto"/>
      </w:divBdr>
      <w:divsChild>
        <w:div w:id="936136329">
          <w:marLeft w:val="0"/>
          <w:marRight w:val="0"/>
          <w:marTop w:val="0"/>
          <w:marBottom w:val="0"/>
          <w:divBdr>
            <w:top w:val="none" w:sz="0" w:space="0" w:color="auto"/>
            <w:left w:val="none" w:sz="0" w:space="0" w:color="auto"/>
            <w:bottom w:val="none" w:sz="0" w:space="0" w:color="auto"/>
            <w:right w:val="none" w:sz="0" w:space="0" w:color="auto"/>
          </w:divBdr>
        </w:div>
        <w:div w:id="274288948">
          <w:marLeft w:val="0"/>
          <w:marRight w:val="0"/>
          <w:marTop w:val="0"/>
          <w:marBottom w:val="0"/>
          <w:divBdr>
            <w:top w:val="none" w:sz="0" w:space="0" w:color="auto"/>
            <w:left w:val="none" w:sz="0" w:space="0" w:color="auto"/>
            <w:bottom w:val="none" w:sz="0" w:space="0" w:color="auto"/>
            <w:right w:val="none" w:sz="0" w:space="0" w:color="auto"/>
          </w:divBdr>
        </w:div>
        <w:div w:id="571158863">
          <w:marLeft w:val="0"/>
          <w:marRight w:val="0"/>
          <w:marTop w:val="0"/>
          <w:marBottom w:val="0"/>
          <w:divBdr>
            <w:top w:val="none" w:sz="0" w:space="0" w:color="auto"/>
            <w:left w:val="none" w:sz="0" w:space="0" w:color="auto"/>
            <w:bottom w:val="none" w:sz="0" w:space="0" w:color="auto"/>
            <w:right w:val="none" w:sz="0" w:space="0" w:color="auto"/>
          </w:divBdr>
        </w:div>
        <w:div w:id="1646004566">
          <w:marLeft w:val="0"/>
          <w:marRight w:val="0"/>
          <w:marTop w:val="0"/>
          <w:marBottom w:val="0"/>
          <w:divBdr>
            <w:top w:val="none" w:sz="0" w:space="0" w:color="auto"/>
            <w:left w:val="none" w:sz="0" w:space="0" w:color="auto"/>
            <w:bottom w:val="none" w:sz="0" w:space="0" w:color="auto"/>
            <w:right w:val="none" w:sz="0" w:space="0" w:color="auto"/>
          </w:divBdr>
        </w:div>
        <w:div w:id="1486776881">
          <w:marLeft w:val="0"/>
          <w:marRight w:val="0"/>
          <w:marTop w:val="0"/>
          <w:marBottom w:val="0"/>
          <w:divBdr>
            <w:top w:val="none" w:sz="0" w:space="0" w:color="auto"/>
            <w:left w:val="none" w:sz="0" w:space="0" w:color="auto"/>
            <w:bottom w:val="none" w:sz="0" w:space="0" w:color="auto"/>
            <w:right w:val="none" w:sz="0" w:space="0" w:color="auto"/>
          </w:divBdr>
        </w:div>
        <w:div w:id="44647437">
          <w:marLeft w:val="0"/>
          <w:marRight w:val="0"/>
          <w:marTop w:val="0"/>
          <w:marBottom w:val="0"/>
          <w:divBdr>
            <w:top w:val="none" w:sz="0" w:space="0" w:color="auto"/>
            <w:left w:val="none" w:sz="0" w:space="0" w:color="auto"/>
            <w:bottom w:val="none" w:sz="0" w:space="0" w:color="auto"/>
            <w:right w:val="none" w:sz="0" w:space="0" w:color="auto"/>
          </w:divBdr>
        </w:div>
        <w:div w:id="2009745718">
          <w:marLeft w:val="0"/>
          <w:marRight w:val="0"/>
          <w:marTop w:val="0"/>
          <w:marBottom w:val="0"/>
          <w:divBdr>
            <w:top w:val="none" w:sz="0" w:space="0" w:color="auto"/>
            <w:left w:val="none" w:sz="0" w:space="0" w:color="auto"/>
            <w:bottom w:val="none" w:sz="0" w:space="0" w:color="auto"/>
            <w:right w:val="none" w:sz="0" w:space="0" w:color="auto"/>
          </w:divBdr>
        </w:div>
        <w:div w:id="477958539">
          <w:marLeft w:val="0"/>
          <w:marRight w:val="0"/>
          <w:marTop w:val="0"/>
          <w:marBottom w:val="0"/>
          <w:divBdr>
            <w:top w:val="none" w:sz="0" w:space="0" w:color="auto"/>
            <w:left w:val="none" w:sz="0" w:space="0" w:color="auto"/>
            <w:bottom w:val="none" w:sz="0" w:space="0" w:color="auto"/>
            <w:right w:val="none" w:sz="0" w:space="0" w:color="auto"/>
          </w:divBdr>
        </w:div>
        <w:div w:id="286130596">
          <w:marLeft w:val="0"/>
          <w:marRight w:val="0"/>
          <w:marTop w:val="0"/>
          <w:marBottom w:val="0"/>
          <w:divBdr>
            <w:top w:val="none" w:sz="0" w:space="0" w:color="auto"/>
            <w:left w:val="none" w:sz="0" w:space="0" w:color="auto"/>
            <w:bottom w:val="none" w:sz="0" w:space="0" w:color="auto"/>
            <w:right w:val="none" w:sz="0" w:space="0" w:color="auto"/>
          </w:divBdr>
        </w:div>
        <w:div w:id="1446391877">
          <w:marLeft w:val="0"/>
          <w:marRight w:val="0"/>
          <w:marTop w:val="0"/>
          <w:marBottom w:val="0"/>
          <w:divBdr>
            <w:top w:val="none" w:sz="0" w:space="0" w:color="auto"/>
            <w:left w:val="none" w:sz="0" w:space="0" w:color="auto"/>
            <w:bottom w:val="none" w:sz="0" w:space="0" w:color="auto"/>
            <w:right w:val="none" w:sz="0" w:space="0" w:color="auto"/>
          </w:divBdr>
        </w:div>
        <w:div w:id="380054776">
          <w:marLeft w:val="0"/>
          <w:marRight w:val="0"/>
          <w:marTop w:val="0"/>
          <w:marBottom w:val="0"/>
          <w:divBdr>
            <w:top w:val="none" w:sz="0" w:space="0" w:color="auto"/>
            <w:left w:val="none" w:sz="0" w:space="0" w:color="auto"/>
            <w:bottom w:val="none" w:sz="0" w:space="0" w:color="auto"/>
            <w:right w:val="none" w:sz="0" w:space="0" w:color="auto"/>
          </w:divBdr>
        </w:div>
        <w:div w:id="340469559">
          <w:marLeft w:val="0"/>
          <w:marRight w:val="0"/>
          <w:marTop w:val="0"/>
          <w:marBottom w:val="0"/>
          <w:divBdr>
            <w:top w:val="none" w:sz="0" w:space="0" w:color="auto"/>
            <w:left w:val="none" w:sz="0" w:space="0" w:color="auto"/>
            <w:bottom w:val="none" w:sz="0" w:space="0" w:color="auto"/>
            <w:right w:val="none" w:sz="0" w:space="0" w:color="auto"/>
          </w:divBdr>
        </w:div>
        <w:div w:id="1971860154">
          <w:marLeft w:val="0"/>
          <w:marRight w:val="0"/>
          <w:marTop w:val="0"/>
          <w:marBottom w:val="0"/>
          <w:divBdr>
            <w:top w:val="none" w:sz="0" w:space="0" w:color="auto"/>
            <w:left w:val="none" w:sz="0" w:space="0" w:color="auto"/>
            <w:bottom w:val="none" w:sz="0" w:space="0" w:color="auto"/>
            <w:right w:val="none" w:sz="0" w:space="0" w:color="auto"/>
          </w:divBdr>
        </w:div>
        <w:div w:id="436213333">
          <w:marLeft w:val="0"/>
          <w:marRight w:val="0"/>
          <w:marTop w:val="0"/>
          <w:marBottom w:val="0"/>
          <w:divBdr>
            <w:top w:val="none" w:sz="0" w:space="0" w:color="auto"/>
            <w:left w:val="none" w:sz="0" w:space="0" w:color="auto"/>
            <w:bottom w:val="none" w:sz="0" w:space="0" w:color="auto"/>
            <w:right w:val="none" w:sz="0" w:space="0" w:color="auto"/>
          </w:divBdr>
        </w:div>
        <w:div w:id="428548472">
          <w:marLeft w:val="0"/>
          <w:marRight w:val="0"/>
          <w:marTop w:val="0"/>
          <w:marBottom w:val="0"/>
          <w:divBdr>
            <w:top w:val="none" w:sz="0" w:space="0" w:color="auto"/>
            <w:left w:val="none" w:sz="0" w:space="0" w:color="auto"/>
            <w:bottom w:val="none" w:sz="0" w:space="0" w:color="auto"/>
            <w:right w:val="none" w:sz="0" w:space="0" w:color="auto"/>
          </w:divBdr>
        </w:div>
        <w:div w:id="1389959238">
          <w:marLeft w:val="0"/>
          <w:marRight w:val="0"/>
          <w:marTop w:val="0"/>
          <w:marBottom w:val="0"/>
          <w:divBdr>
            <w:top w:val="none" w:sz="0" w:space="0" w:color="auto"/>
            <w:left w:val="none" w:sz="0" w:space="0" w:color="auto"/>
            <w:bottom w:val="none" w:sz="0" w:space="0" w:color="auto"/>
            <w:right w:val="none" w:sz="0" w:space="0" w:color="auto"/>
          </w:divBdr>
        </w:div>
        <w:div w:id="78597803">
          <w:marLeft w:val="0"/>
          <w:marRight w:val="0"/>
          <w:marTop w:val="0"/>
          <w:marBottom w:val="0"/>
          <w:divBdr>
            <w:top w:val="none" w:sz="0" w:space="0" w:color="auto"/>
            <w:left w:val="none" w:sz="0" w:space="0" w:color="auto"/>
            <w:bottom w:val="none" w:sz="0" w:space="0" w:color="auto"/>
            <w:right w:val="none" w:sz="0" w:space="0" w:color="auto"/>
          </w:divBdr>
        </w:div>
        <w:div w:id="291444564">
          <w:marLeft w:val="0"/>
          <w:marRight w:val="0"/>
          <w:marTop w:val="0"/>
          <w:marBottom w:val="0"/>
          <w:divBdr>
            <w:top w:val="none" w:sz="0" w:space="0" w:color="auto"/>
            <w:left w:val="none" w:sz="0" w:space="0" w:color="auto"/>
            <w:bottom w:val="none" w:sz="0" w:space="0" w:color="auto"/>
            <w:right w:val="none" w:sz="0" w:space="0" w:color="auto"/>
          </w:divBdr>
        </w:div>
        <w:div w:id="10254049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932</Words>
  <Characters>5315</Characters>
  <Application>Microsoft Office Word</Application>
  <DocSecurity>0</DocSecurity>
  <Lines>44</Lines>
  <Paragraphs>12</Paragraphs>
  <ScaleCrop>false</ScaleCrop>
  <Company>Birmingham City Council</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Nicole Stone</cp:lastModifiedBy>
  <cp:revision>2</cp:revision>
  <dcterms:created xsi:type="dcterms:W3CDTF">2025-09-26T14:45:00Z</dcterms:created>
  <dcterms:modified xsi:type="dcterms:W3CDTF">2025-09-26T14:45:00Z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ies>
</file>