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3704" w14:textId="77777777" w:rsidR="00DB6B95" w:rsidRDefault="00DB6B95" w:rsidP="009571C8">
      <w:pPr>
        <w:pStyle w:val="Heading2"/>
        <w:jc w:val="center"/>
        <w:rPr>
          <w:sz w:val="24"/>
          <w:szCs w:val="24"/>
        </w:rPr>
      </w:pPr>
    </w:p>
    <w:p w14:paraId="63243705" w14:textId="77777777" w:rsidR="009571C8" w:rsidRPr="00752FA6" w:rsidRDefault="009571C8" w:rsidP="009571C8">
      <w:pPr>
        <w:rPr>
          <w:sz w:val="24"/>
          <w:szCs w:val="24"/>
        </w:rPr>
      </w:pPr>
    </w:p>
    <w:p w14:paraId="63243706" w14:textId="77777777" w:rsidR="000E2A6B" w:rsidRPr="00EB6F11" w:rsidRDefault="000E2A6B" w:rsidP="00752FA6">
      <w:pPr>
        <w:tabs>
          <w:tab w:val="left" w:pos="2880"/>
        </w:tabs>
        <w:rPr>
          <w:sz w:val="24"/>
          <w:szCs w:val="24"/>
        </w:rPr>
      </w:pPr>
      <w:r w:rsidRPr="00752FA6">
        <w:rPr>
          <w:b/>
          <w:sz w:val="24"/>
          <w:szCs w:val="24"/>
        </w:rPr>
        <w:t>Job Title:</w:t>
      </w:r>
      <w:r w:rsidRPr="00752FA6">
        <w:rPr>
          <w:b/>
          <w:sz w:val="24"/>
          <w:szCs w:val="24"/>
        </w:rPr>
        <w:tab/>
      </w:r>
      <w:r w:rsidR="00ED6278" w:rsidRPr="00486229">
        <w:rPr>
          <w:bCs/>
          <w:sz w:val="24"/>
          <w:szCs w:val="24"/>
        </w:rPr>
        <w:t>Assistant Manager</w:t>
      </w:r>
    </w:p>
    <w:p w14:paraId="63243707" w14:textId="77777777" w:rsidR="000E2A6B" w:rsidRPr="00752FA6" w:rsidRDefault="000E2A6B" w:rsidP="00752FA6">
      <w:pPr>
        <w:tabs>
          <w:tab w:val="left" w:pos="2880"/>
        </w:tabs>
        <w:rPr>
          <w:sz w:val="24"/>
          <w:szCs w:val="24"/>
        </w:rPr>
      </w:pPr>
    </w:p>
    <w:p w14:paraId="63243708" w14:textId="77777777" w:rsidR="000E2A6B" w:rsidRPr="00486229" w:rsidRDefault="009571C8" w:rsidP="00752FA6">
      <w:pPr>
        <w:tabs>
          <w:tab w:val="left" w:pos="2880"/>
        </w:tabs>
        <w:rPr>
          <w:bCs/>
          <w:sz w:val="24"/>
          <w:szCs w:val="24"/>
        </w:rPr>
      </w:pPr>
      <w:r w:rsidRPr="00752FA6">
        <w:rPr>
          <w:b/>
          <w:sz w:val="24"/>
          <w:szCs w:val="24"/>
        </w:rPr>
        <w:t>Grade:</w:t>
      </w:r>
      <w:r w:rsidRPr="00752FA6">
        <w:rPr>
          <w:b/>
          <w:sz w:val="24"/>
          <w:szCs w:val="24"/>
        </w:rPr>
        <w:tab/>
      </w:r>
      <w:r w:rsidR="00ED6278" w:rsidRPr="00486229">
        <w:rPr>
          <w:bCs/>
          <w:sz w:val="24"/>
          <w:szCs w:val="24"/>
        </w:rPr>
        <w:t>GR4</w:t>
      </w:r>
    </w:p>
    <w:p w14:paraId="63243709" w14:textId="77777777" w:rsidR="004D2D20" w:rsidRPr="00752FA6" w:rsidRDefault="004D2D20" w:rsidP="00752FA6">
      <w:pPr>
        <w:tabs>
          <w:tab w:val="left" w:pos="2880"/>
        </w:tabs>
        <w:rPr>
          <w:b/>
          <w:sz w:val="24"/>
          <w:szCs w:val="24"/>
        </w:rPr>
      </w:pPr>
    </w:p>
    <w:p w14:paraId="6324370A" w14:textId="77777777" w:rsidR="000E2A6B" w:rsidRPr="00EB6F11" w:rsidRDefault="00473AFF" w:rsidP="00752FA6">
      <w:pPr>
        <w:tabs>
          <w:tab w:val="left" w:pos="2880"/>
        </w:tabs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="00752FA6" w:rsidRPr="00752FA6">
        <w:rPr>
          <w:b/>
          <w:sz w:val="24"/>
          <w:szCs w:val="24"/>
        </w:rPr>
        <w:t>eporting t</w:t>
      </w:r>
      <w:r w:rsidR="000E2A6B" w:rsidRPr="00752FA6">
        <w:rPr>
          <w:b/>
          <w:sz w:val="24"/>
          <w:szCs w:val="24"/>
        </w:rPr>
        <w:t>o:</w:t>
      </w:r>
      <w:r w:rsidR="000E2A6B" w:rsidRPr="00752FA6">
        <w:rPr>
          <w:b/>
          <w:sz w:val="24"/>
          <w:szCs w:val="24"/>
        </w:rPr>
        <w:tab/>
      </w:r>
      <w:r w:rsidR="00ED6278" w:rsidRPr="00486229">
        <w:rPr>
          <w:bCs/>
          <w:sz w:val="24"/>
          <w:szCs w:val="24"/>
        </w:rPr>
        <w:t xml:space="preserve">Home/Deputy </w:t>
      </w:r>
      <w:r w:rsidR="00AF3ACE" w:rsidRPr="00486229">
        <w:rPr>
          <w:bCs/>
          <w:sz w:val="24"/>
          <w:szCs w:val="24"/>
        </w:rPr>
        <w:t xml:space="preserve">Home </w:t>
      </w:r>
      <w:r w:rsidR="00ED6278" w:rsidRPr="00486229">
        <w:rPr>
          <w:bCs/>
          <w:sz w:val="24"/>
          <w:szCs w:val="24"/>
        </w:rPr>
        <w:t>Manager</w:t>
      </w:r>
    </w:p>
    <w:p w14:paraId="6324370B" w14:textId="77777777" w:rsidR="000E2A6B" w:rsidRDefault="000E2A6B" w:rsidP="009571C8">
      <w:pPr>
        <w:tabs>
          <w:tab w:val="left" w:pos="1418"/>
          <w:tab w:val="left" w:pos="5103"/>
          <w:tab w:val="left" w:pos="6521"/>
        </w:tabs>
      </w:pPr>
    </w:p>
    <w:p w14:paraId="6324370C" w14:textId="77777777" w:rsidR="000E2A6B" w:rsidRDefault="00112B02" w:rsidP="009571C8">
      <w:pPr>
        <w:tabs>
          <w:tab w:val="left" w:pos="1418"/>
          <w:tab w:val="left" w:pos="5103"/>
          <w:tab w:val="left" w:pos="65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43790" wp14:editId="63243791">
                <wp:simplePos x="0" y="0"/>
                <wp:positionH relativeFrom="column">
                  <wp:posOffset>29210</wp:posOffset>
                </wp:positionH>
                <wp:positionV relativeFrom="paragraph">
                  <wp:posOffset>17145</wp:posOffset>
                </wp:positionV>
                <wp:extent cx="6654800" cy="44450"/>
                <wp:effectExtent l="0" t="19050" r="50800" b="508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444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83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3pt;margin-top:1.35pt;width:524pt;height: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TUAgIAAOEDAAAOAAAAZHJzL2Uyb0RvYy54bWysU01v2zAMvQ/YfxB0X2w3H0uMOj2kyy7d&#10;FqAddlYk2RYmiwKlxMm/H6WmWbfehsGAIJrU4+MjeXt3Giw7agwGXMOrScmZdhKUcV3Dvz9tPyw5&#10;C1E4JSw43fCzDvxu/f7d7ehrfQM9WKWREYgL9egb3sfo66IIsteDCBPw2pGzBRxEJBO7QqEYCX2w&#10;xU1ZLooRUHkEqUOgv/fPTr7O+G2rZfzWtkFHZhtO3GI+MZ/7dBbrW1F3KHxv5IWG+AcWgzCOkl6h&#10;7kUU7IDmDdRgJEKANk4kDAW0rZE610DVVOVf1Tz2wutcC4kT/FWm8P9g5dfjxu0wUZcn9+gfQP4M&#10;zMGmF67TmcDT2VPjqiRVMfpQX58kI/gdsv34BRTFiEOErMKpxSFBUn3slMU+X8XWp8gk/Vws5rNl&#10;ST2R5JvNZvPcjELUL489hvhZw8DSpeEhojBdHzfgHLUVsMqpxPEhxERN1C8PUmYHW2Nt7q51bGz4&#10;/GNFGZIrgDUqebOB3X5jkR0FDch2uymJ0TPaH2EIB6cyWq+F+nS5R2Hs852yW5fwdJ45opQMOESN&#10;j70amTKphJvldEX7oAwNYDVfTVfllDNhO9ocGZEzhPjDxD6rnvR6Q3BZpu9C8Iqei3+VOHcpNSZt&#10;Qaj3oM47TEUli+Yox19mPg3qaztH/d7M9S8AAAD//wMAUEsDBBQABgAIAAAAIQCtfJcp2wAAAAYB&#10;AAAPAAAAZHJzL2Rvd25yZXYueG1sTI7LTsMwEEX3SPyDNUjsqENUGgiZVBFSUcumIlDWbjx5iHgc&#10;xW4T/h53Bcv70L0nW8+mF2caXWcZ4X4RgSCurO64Qfj82Nw9gnBesVa9ZUL4IQfr/PoqU6m2E7/T&#10;ufSNCCPsUoXQej+kUrqqJaPcwg7EIavtaJQPcmykHtUUxk0v4yhaSaM6Dg+tGuilpeq7PBmEw27p&#10;D/WmHLa7ovD1lLzu37ZfiLc3c/EMwtPs/8pwwQ/okAemoz2xdqJHWK5CESFOQFzS6CEOxhHhKQGZ&#10;Z/I/fv4LAAD//wMAUEsBAi0AFAAGAAgAAAAhALaDOJL+AAAA4QEAABMAAAAAAAAAAAAAAAAAAAAA&#10;AFtDb250ZW50X1R5cGVzXS54bWxQSwECLQAUAAYACAAAACEAOP0h/9YAAACUAQAACwAAAAAAAAAA&#10;AAAAAAAvAQAAX3JlbHMvLnJlbHNQSwECLQAUAAYACAAAACEAfh1E1AICAADhAwAADgAAAAAAAAAA&#10;AAAAAAAuAgAAZHJzL2Uyb0RvYy54bWxQSwECLQAUAAYACAAAACEArXyXKdsAAAAGAQAADwAAAAAA&#10;AAAAAAAAAABcBAAAZHJzL2Rvd25yZXYueG1sUEsFBgAAAAAEAAQA8wAAAGQFAAAAAA==&#10;" strokecolor="#ffc000" strokeweight="4.5pt">
                <v:shadow on="t" offset=",1pt"/>
              </v:shape>
            </w:pict>
          </mc:Fallback>
        </mc:AlternateContent>
      </w:r>
    </w:p>
    <w:p w14:paraId="6324370D" w14:textId="77777777" w:rsidR="00A35720" w:rsidRPr="00DC6C87" w:rsidRDefault="00A35720" w:rsidP="00A35720">
      <w:pPr>
        <w:jc w:val="both"/>
        <w:rPr>
          <w:b/>
          <w:u w:val="single"/>
        </w:rPr>
      </w:pPr>
      <w:r w:rsidRPr="00F83C03">
        <w:rPr>
          <w:b/>
          <w:u w:val="single"/>
        </w:rPr>
        <w:t>Context</w:t>
      </w:r>
    </w:p>
    <w:p w14:paraId="6324370E" w14:textId="77777777" w:rsidR="00A35720" w:rsidRDefault="00A35720" w:rsidP="00A35720"/>
    <w:p w14:paraId="6324370F" w14:textId="77777777" w:rsidR="00A35720" w:rsidRDefault="00A35720" w:rsidP="00A35720">
      <w:r>
        <w:t>Birmingham Children’s Trust employs circa. 1,900 staff and has an operating budget of approx.</w:t>
      </w:r>
    </w:p>
    <w:p w14:paraId="63243710" w14:textId="77777777" w:rsidR="00A35720" w:rsidRDefault="00A35720" w:rsidP="00A35720">
      <w:r>
        <w:t>£200m per annum.</w:t>
      </w:r>
    </w:p>
    <w:p w14:paraId="63243711" w14:textId="77777777" w:rsidR="00A35720" w:rsidRDefault="00A35720" w:rsidP="00A35720"/>
    <w:p w14:paraId="63243712" w14:textId="77777777" w:rsidR="00A35720" w:rsidRPr="00F83C03" w:rsidRDefault="00A35720" w:rsidP="00486229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hanging="720"/>
      </w:pPr>
      <w:r w:rsidRPr="00F83C03">
        <w:rPr>
          <w:rFonts w:ascii="Arial" w:hAnsi="Arial" w:cs="Arial"/>
          <w:sz w:val="22"/>
          <w:szCs w:val="22"/>
        </w:rPr>
        <w:t xml:space="preserve">Local population: 1,100,000.  </w:t>
      </w:r>
    </w:p>
    <w:p w14:paraId="63243713" w14:textId="77777777" w:rsidR="00A35720" w:rsidRPr="00F83C03" w:rsidRDefault="00A35720" w:rsidP="00486229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hanging="720"/>
      </w:pPr>
      <w:r w:rsidRPr="00F83C03">
        <w:rPr>
          <w:rFonts w:ascii="Arial" w:hAnsi="Arial" w:cs="Arial"/>
          <w:sz w:val="22"/>
          <w:szCs w:val="22"/>
        </w:rPr>
        <w:t>32.4% of children are living in poverty (against an England average of 20%)</w:t>
      </w:r>
    </w:p>
    <w:p w14:paraId="63243714" w14:textId="77777777" w:rsidR="00A35720" w:rsidRPr="00CB00CF" w:rsidRDefault="00A35720" w:rsidP="00486229">
      <w:pPr>
        <w:pStyle w:val="ListParagraph"/>
        <w:numPr>
          <w:ilvl w:val="0"/>
          <w:numId w:val="11"/>
        </w:numPr>
        <w:tabs>
          <w:tab w:val="left" w:pos="709"/>
          <w:tab w:val="left" w:pos="5103"/>
          <w:tab w:val="left" w:pos="6521"/>
        </w:tabs>
        <w:ind w:hanging="720"/>
        <w:rPr>
          <w:rFonts w:ascii="Arial" w:hAnsi="Arial" w:cs="Arial"/>
          <w:sz w:val="22"/>
          <w:szCs w:val="22"/>
        </w:rPr>
      </w:pPr>
      <w:r w:rsidRPr="00F83C03">
        <w:rPr>
          <w:rFonts w:ascii="Arial" w:hAnsi="Arial" w:cs="Arial"/>
          <w:sz w:val="22"/>
          <w:szCs w:val="22"/>
        </w:rPr>
        <w:t xml:space="preserve">Infant mortality is significantly higher than the average (in Birmingham it is 6.7 per 1,000 live births compared to the England average of 4.1 per 1,000) </w:t>
      </w:r>
    </w:p>
    <w:p w14:paraId="63243715" w14:textId="77777777" w:rsidR="00A35720" w:rsidRDefault="00A35720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63243716" w14:textId="77777777" w:rsidR="00A35720" w:rsidRPr="00CB00CF" w:rsidRDefault="00A35720" w:rsidP="00A35720">
      <w:pPr>
        <w:rPr>
          <w:b/>
        </w:rPr>
      </w:pPr>
      <w:r w:rsidRPr="00CB00CF">
        <w:rPr>
          <w:b/>
        </w:rPr>
        <w:t>Our Vision for Birmingham Children’s Trust</w:t>
      </w:r>
    </w:p>
    <w:p w14:paraId="63243717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63243718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‘Working Together to make Birmingham the greatest city to grow up in’</w:t>
      </w:r>
    </w:p>
    <w:p w14:paraId="63243719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6324371A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 w:rsidRPr="00AA6312">
        <w:rPr>
          <w:szCs w:val="24"/>
        </w:rPr>
        <w:t xml:space="preserve">The sole purpose of Birmingham Children’s Trust is to make a positive difference for children, young people and families in the city, by driving up the quality of practice and partnerships across the city and its services. </w:t>
      </w:r>
    </w:p>
    <w:p w14:paraId="6324371B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6324371C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 w:rsidRPr="00AA6312">
        <w:rPr>
          <w:szCs w:val="24"/>
        </w:rPr>
        <w:t>‘We give our best, so young people achi</w:t>
      </w:r>
      <w:r>
        <w:rPr>
          <w:szCs w:val="24"/>
        </w:rPr>
        <w:t>e</w:t>
      </w:r>
      <w:r w:rsidRPr="00AA6312">
        <w:rPr>
          <w:szCs w:val="24"/>
        </w:rPr>
        <w:t>ve their best’</w:t>
      </w:r>
    </w:p>
    <w:p w14:paraId="6324371D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6324371E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Our Values:</w:t>
      </w:r>
    </w:p>
    <w:p w14:paraId="6324371F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63243720" w14:textId="77777777" w:rsidR="00A35720" w:rsidRPr="00DA470C" w:rsidRDefault="00A35720" w:rsidP="00A35720">
      <w:pPr>
        <w:ind w:left="3600"/>
        <w:rPr>
          <w:sz w:val="24"/>
          <w:szCs w:val="24"/>
        </w:rPr>
      </w:pPr>
      <w:r w:rsidRPr="00DA470C">
        <w:rPr>
          <w:sz w:val="24"/>
          <w:szCs w:val="24"/>
        </w:rPr>
        <w:t xml:space="preserve">ONE 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>EAM</w:t>
      </w:r>
    </w:p>
    <w:p w14:paraId="63243721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DA470C">
        <w:rPr>
          <w:sz w:val="24"/>
          <w:szCs w:val="24"/>
        </w:rPr>
        <w:t xml:space="preserve"> ACCOUNTABILITY AND </w:t>
      </w:r>
      <w:r w:rsidRPr="00DA470C">
        <w:rPr>
          <w:b/>
          <w:sz w:val="36"/>
          <w:szCs w:val="24"/>
        </w:rPr>
        <w:t>R</w:t>
      </w:r>
      <w:r w:rsidRPr="00DA470C">
        <w:rPr>
          <w:sz w:val="24"/>
          <w:szCs w:val="24"/>
        </w:rPr>
        <w:t>ESPONSIBILITY</w:t>
      </w:r>
    </w:p>
    <w:p w14:paraId="63243722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</w:t>
      </w:r>
      <w:r w:rsidRPr="00DA470C">
        <w:rPr>
          <w:sz w:val="24"/>
          <w:szCs w:val="24"/>
        </w:rPr>
        <w:t>Q</w:t>
      </w:r>
      <w:r w:rsidRPr="00DA470C">
        <w:rPr>
          <w:b/>
          <w:sz w:val="36"/>
          <w:szCs w:val="24"/>
        </w:rPr>
        <w:t>U</w:t>
      </w:r>
      <w:r w:rsidRPr="00DA470C">
        <w:rPr>
          <w:sz w:val="24"/>
          <w:szCs w:val="24"/>
        </w:rPr>
        <w:t xml:space="preserve">ALITY AND INNOVATION </w:t>
      </w:r>
    </w:p>
    <w:p w14:paraId="63243723" w14:textId="77777777" w:rsidR="00A35720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</w:t>
      </w:r>
      <w:r w:rsidRPr="00DA470C">
        <w:rPr>
          <w:sz w:val="24"/>
          <w:szCs w:val="24"/>
        </w:rPr>
        <w:t xml:space="preserve"> RELATION</w:t>
      </w:r>
      <w:r w:rsidRPr="00DA470C">
        <w:rPr>
          <w:b/>
          <w:sz w:val="36"/>
          <w:szCs w:val="24"/>
        </w:rPr>
        <w:t>S</w:t>
      </w:r>
      <w:r w:rsidRPr="00DA470C">
        <w:rPr>
          <w:sz w:val="24"/>
          <w:szCs w:val="24"/>
        </w:rPr>
        <w:t xml:space="preserve">HIPS </w:t>
      </w:r>
    </w:p>
    <w:p w14:paraId="63243724" w14:textId="77777777" w:rsidR="000E2A6B" w:rsidRDefault="00A35720" w:rsidP="00A35720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DA470C">
        <w:rPr>
          <w:sz w:val="24"/>
          <w:szCs w:val="24"/>
        </w:rPr>
        <w:t xml:space="preserve"> HIGH SUPPOR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 xml:space="preserve"> HIGH CHALLENGE</w:t>
      </w:r>
    </w:p>
    <w:p w14:paraId="63243725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63243726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bCs/>
        </w:rPr>
        <w:t>Birmingham Children’s Trust Leadership team comprises four Executive Directors;</w:t>
      </w:r>
      <w:r w:rsidRPr="00F83C03">
        <w:rPr>
          <w:bCs/>
        </w:rPr>
        <w:t xml:space="preserve"> Chief Executive, Director of Practice, Director of </w:t>
      </w:r>
      <w:r w:rsidRPr="00F83C03">
        <w:t>Commissioning &amp; Innovation and Director of Finance &amp; Resources</w:t>
      </w:r>
      <w:r>
        <w:rPr>
          <w:bCs/>
        </w:rPr>
        <w:t xml:space="preserve"> who are </w:t>
      </w:r>
      <w:r w:rsidRPr="00F83C03">
        <w:rPr>
          <w:bCs/>
        </w:rPr>
        <w:t>responsible for leading and managing the Trust to be an autonomous and high performing organisation, ensuring services are aligned to deliver the Trust’s strategic objectives, business plan and</w:t>
      </w:r>
      <w:r>
        <w:rPr>
          <w:bCs/>
        </w:rPr>
        <w:t xml:space="preserve"> for</w:t>
      </w:r>
      <w:r w:rsidRPr="00F83C03">
        <w:rPr>
          <w:bCs/>
        </w:rPr>
        <w:t xml:space="preserve"> providing expert advice to the Board.</w:t>
      </w:r>
    </w:p>
    <w:p w14:paraId="63243727" w14:textId="77777777" w:rsidR="00A35720" w:rsidRPr="00752FA6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63243728" w14:textId="77777777" w:rsidR="009571C8" w:rsidRPr="00752FA6" w:rsidRDefault="00A35720" w:rsidP="009571C8">
      <w:pPr>
        <w:numPr>
          <w:ilvl w:val="0"/>
          <w:numId w:val="1"/>
        </w:numPr>
        <w:jc w:val="both"/>
        <w:rPr>
          <w:sz w:val="24"/>
          <w:szCs w:val="24"/>
        </w:rPr>
      </w:pPr>
      <w:r w:rsidRPr="00DC6C87">
        <w:rPr>
          <w:b/>
          <w:bCs/>
          <w:u w:val="single"/>
        </w:rPr>
        <w:t xml:space="preserve">Scope </w:t>
      </w:r>
      <w:r w:rsidRPr="00F83C03">
        <w:rPr>
          <w:b/>
          <w:bCs/>
          <w:u w:val="single"/>
        </w:rPr>
        <w:t>and Purpose of Role</w:t>
      </w:r>
    </w:p>
    <w:p w14:paraId="63243729" w14:textId="77777777" w:rsidR="00D8638D" w:rsidRPr="00752FA6" w:rsidRDefault="00D8638D">
      <w:pPr>
        <w:rPr>
          <w:sz w:val="24"/>
          <w:szCs w:val="24"/>
        </w:rPr>
      </w:pPr>
    </w:p>
    <w:p w14:paraId="6324372A" w14:textId="77777777" w:rsidR="00ED6278" w:rsidRPr="00710BFF" w:rsidRDefault="00ED6278" w:rsidP="00ED6278">
      <w:pPr>
        <w:ind w:left="1440" w:hanging="720"/>
      </w:pPr>
      <w:r>
        <w:t>1.1</w:t>
      </w:r>
      <w:r>
        <w:tab/>
        <w:t xml:space="preserve">To support the staff team to deliver safe and quality services that promote the welfare of children, young people and their families. </w:t>
      </w:r>
    </w:p>
    <w:p w14:paraId="6324372B" w14:textId="77777777" w:rsidR="00ED6278" w:rsidRPr="00710BFF" w:rsidRDefault="00ED6278" w:rsidP="00ED6278">
      <w:pPr>
        <w:ind w:left="1080"/>
      </w:pPr>
    </w:p>
    <w:p w14:paraId="6324372C" w14:textId="77777777" w:rsidR="00ED6278" w:rsidRDefault="00ED6278" w:rsidP="00ED6278">
      <w:pPr>
        <w:ind w:left="1440" w:hanging="720"/>
      </w:pPr>
      <w:r>
        <w:t>1.2</w:t>
      </w:r>
      <w:r>
        <w:tab/>
      </w:r>
      <w:r w:rsidRPr="00710BFF">
        <w:t>To support the Home</w:t>
      </w:r>
      <w:r>
        <w:t xml:space="preserve"> / Deputy Managers in identified tasks of the homes management. </w:t>
      </w:r>
    </w:p>
    <w:p w14:paraId="6324372D" w14:textId="77777777" w:rsidR="00ED6278" w:rsidRDefault="00ED6278" w:rsidP="00ED6278">
      <w:pPr>
        <w:pStyle w:val="ListParagraph"/>
        <w:ind w:left="1440"/>
        <w:rPr>
          <w:rFonts w:ascii="Arial" w:hAnsi="Arial" w:cs="Arial"/>
        </w:rPr>
      </w:pPr>
    </w:p>
    <w:p w14:paraId="6324372E" w14:textId="77777777" w:rsidR="00ED6278" w:rsidRPr="00710BFF" w:rsidRDefault="00ED6278" w:rsidP="00486229">
      <w:pPr>
        <w:ind w:left="720"/>
      </w:pPr>
      <w:r>
        <w:t>1.3</w:t>
      </w:r>
      <w:r>
        <w:tab/>
        <w:t>To undertake supervision and development for staff.</w:t>
      </w:r>
      <w:r w:rsidR="005C21DD">
        <w:br w:type="page"/>
      </w:r>
    </w:p>
    <w:p w14:paraId="6324372F" w14:textId="77777777" w:rsidR="009571C8" w:rsidRDefault="009571C8"/>
    <w:p w14:paraId="63243730" w14:textId="77777777" w:rsidR="00752FA6" w:rsidRPr="00A35720" w:rsidRDefault="00A35720" w:rsidP="00752FA6">
      <w:pPr>
        <w:numPr>
          <w:ilvl w:val="0"/>
          <w:numId w:val="1"/>
        </w:numPr>
        <w:rPr>
          <w:b/>
          <w:sz w:val="24"/>
          <w:szCs w:val="24"/>
        </w:rPr>
      </w:pPr>
      <w:r w:rsidRPr="00A35720">
        <w:rPr>
          <w:b/>
          <w:u w:val="single"/>
        </w:rPr>
        <w:t>Corporate Accountabilities</w:t>
      </w:r>
    </w:p>
    <w:p w14:paraId="63243731" w14:textId="77777777" w:rsidR="00752FA6" w:rsidRDefault="00752FA6" w:rsidP="00752FA6">
      <w:pPr>
        <w:rPr>
          <w:b/>
          <w:sz w:val="24"/>
          <w:szCs w:val="24"/>
        </w:rPr>
      </w:pPr>
    </w:p>
    <w:p w14:paraId="63243732" w14:textId="77777777" w:rsidR="00ED6278" w:rsidRDefault="00ED6278" w:rsidP="00ED6278">
      <w:pPr>
        <w:ind w:left="1440" w:hanging="720"/>
      </w:pPr>
      <w:r>
        <w:t>2.1</w:t>
      </w:r>
      <w:r>
        <w:tab/>
        <w:t>To ensure delivery against the trust priorities.</w:t>
      </w:r>
    </w:p>
    <w:p w14:paraId="63243733" w14:textId="77777777" w:rsidR="00ED6278" w:rsidRPr="00710BFF" w:rsidRDefault="00ED6278" w:rsidP="00ED6278">
      <w:pPr>
        <w:ind w:left="360"/>
      </w:pPr>
    </w:p>
    <w:p w14:paraId="63243734" w14:textId="77777777" w:rsidR="00ED6278" w:rsidRPr="00710BFF" w:rsidRDefault="00AF3ACE" w:rsidP="00ED6278">
      <w:pPr>
        <w:ind w:left="1440" w:hanging="720"/>
      </w:pPr>
      <w:r>
        <w:t>2.2</w:t>
      </w:r>
      <w:r>
        <w:tab/>
      </w:r>
      <w:r w:rsidRPr="00710BFF">
        <w:t>To ensure that the children receive excellent care and support</w:t>
      </w:r>
      <w:r>
        <w:t>.</w:t>
      </w:r>
    </w:p>
    <w:p w14:paraId="63243735" w14:textId="77777777" w:rsidR="00ED6278" w:rsidRPr="00710BFF" w:rsidRDefault="00ED6278" w:rsidP="00ED6278">
      <w:pPr>
        <w:ind w:left="360"/>
      </w:pPr>
    </w:p>
    <w:p w14:paraId="63243736" w14:textId="77777777" w:rsidR="00ED6278" w:rsidRDefault="00ED6278" w:rsidP="00ED6278">
      <w:pPr>
        <w:ind w:left="1440" w:hanging="720"/>
      </w:pPr>
      <w:r>
        <w:t>2.3</w:t>
      </w:r>
      <w:r>
        <w:tab/>
      </w:r>
      <w:r w:rsidRPr="00710BFF">
        <w:t xml:space="preserve">To be a positive role model </w:t>
      </w:r>
      <w:r>
        <w:t xml:space="preserve">for staff </w:t>
      </w:r>
      <w:r w:rsidRPr="00710BFF">
        <w:t>and advocate for the children, working within the Professional Code of Conduct</w:t>
      </w:r>
      <w:r>
        <w:t>.</w:t>
      </w:r>
    </w:p>
    <w:p w14:paraId="63243737" w14:textId="77777777" w:rsidR="00ED6278" w:rsidRDefault="00ED6278" w:rsidP="00ED6278">
      <w:pPr>
        <w:pStyle w:val="ListParagraph"/>
        <w:ind w:left="1080"/>
        <w:rPr>
          <w:rFonts w:ascii="Arial" w:hAnsi="Arial" w:cs="Arial"/>
        </w:rPr>
      </w:pPr>
    </w:p>
    <w:p w14:paraId="63243738" w14:textId="77777777" w:rsidR="00ED6278" w:rsidRDefault="00ED6278" w:rsidP="00ED6278">
      <w:pPr>
        <w:ind w:left="1440" w:hanging="720"/>
      </w:pPr>
      <w:r>
        <w:t>2.4</w:t>
      </w:r>
      <w:r>
        <w:tab/>
        <w:t>To be an effective support to the Home Manager, the staff and the children residing in the home.</w:t>
      </w:r>
    </w:p>
    <w:p w14:paraId="63243739" w14:textId="77777777" w:rsidR="009571C8" w:rsidRDefault="009571C8" w:rsidP="004D2D20">
      <w:pPr>
        <w:ind w:left="1440" w:hanging="720"/>
        <w:rPr>
          <w:sz w:val="24"/>
          <w:szCs w:val="24"/>
        </w:rPr>
      </w:pPr>
    </w:p>
    <w:p w14:paraId="6324373A" w14:textId="77777777" w:rsidR="009571C8" w:rsidRDefault="009571C8" w:rsidP="009571C8"/>
    <w:p w14:paraId="6324373B" w14:textId="77777777" w:rsidR="00A35720" w:rsidRPr="00A35720" w:rsidRDefault="00A35720" w:rsidP="009571C8">
      <w:pPr>
        <w:numPr>
          <w:ilvl w:val="0"/>
          <w:numId w:val="1"/>
        </w:numPr>
      </w:pPr>
      <w:r w:rsidRPr="00F83C03">
        <w:rPr>
          <w:b/>
          <w:bCs/>
          <w:color w:val="000000"/>
          <w:u w:val="single"/>
        </w:rPr>
        <w:t>General Duties and Responsibilities</w:t>
      </w:r>
    </w:p>
    <w:p w14:paraId="6324373C" w14:textId="77777777" w:rsidR="00A35720" w:rsidRDefault="00A35720" w:rsidP="00A35720"/>
    <w:p w14:paraId="6324373D" w14:textId="77777777" w:rsidR="00ED6278" w:rsidRDefault="00BA00E2" w:rsidP="00BA00E2">
      <w:pPr>
        <w:ind w:left="1440" w:hanging="720"/>
      </w:pPr>
      <w:r>
        <w:t>3.1</w:t>
      </w:r>
      <w:r>
        <w:tab/>
        <w:t>To assist the Home</w:t>
      </w:r>
      <w:r w:rsidR="00ED6278">
        <w:t>/</w:t>
      </w:r>
      <w:r w:rsidR="00ED6278" w:rsidRPr="00710BFF">
        <w:t>Deputy Manager</w:t>
      </w:r>
      <w:r w:rsidR="00ED6278">
        <w:t>s</w:t>
      </w:r>
      <w:r w:rsidR="00ED6278" w:rsidRPr="00710BFF">
        <w:t xml:space="preserve"> in the proper manage</w:t>
      </w:r>
      <w:r w:rsidR="00ED6278">
        <w:t>ment of the home.</w:t>
      </w:r>
    </w:p>
    <w:p w14:paraId="6324373E" w14:textId="77777777" w:rsidR="00ED6278" w:rsidRDefault="00ED6278" w:rsidP="00ED6278">
      <w:pPr>
        <w:ind w:left="1440"/>
      </w:pPr>
    </w:p>
    <w:p w14:paraId="6324373F" w14:textId="77777777" w:rsidR="00ED6278" w:rsidRPr="00364459" w:rsidRDefault="00AF3ACE" w:rsidP="00AF3ACE">
      <w:pPr>
        <w:ind w:left="1440" w:hanging="720"/>
      </w:pPr>
      <w:r>
        <w:t>3.2</w:t>
      </w:r>
      <w:r>
        <w:tab/>
      </w:r>
      <w:r w:rsidR="00ED6278">
        <w:t xml:space="preserve">To assist the Home/Deputy Managers in adherence of </w:t>
      </w:r>
      <w:r w:rsidR="00ED6278" w:rsidRPr="007E27D9">
        <w:t>health and safety and that risk assessments and fire drills are carried out and recorded</w:t>
      </w:r>
      <w:r w:rsidR="00ED6278">
        <w:t>.</w:t>
      </w:r>
    </w:p>
    <w:p w14:paraId="63243740" w14:textId="77777777" w:rsidR="00ED6278" w:rsidRPr="00710BFF" w:rsidRDefault="00ED6278" w:rsidP="00ED6278">
      <w:pPr>
        <w:ind w:left="1080"/>
      </w:pPr>
    </w:p>
    <w:p w14:paraId="63243741" w14:textId="77777777" w:rsidR="00ED6278" w:rsidRPr="00710BFF" w:rsidRDefault="00AF3ACE" w:rsidP="00AF3ACE">
      <w:pPr>
        <w:ind w:left="1440" w:hanging="720"/>
      </w:pPr>
      <w:r>
        <w:t>3.3</w:t>
      </w:r>
      <w:r>
        <w:tab/>
      </w:r>
      <w:r w:rsidR="00ED6278" w:rsidRPr="00710BFF">
        <w:t>Maintaining satisfactory childcare standards</w:t>
      </w:r>
      <w:r w:rsidR="00ED6278">
        <w:t>.</w:t>
      </w:r>
    </w:p>
    <w:p w14:paraId="63243742" w14:textId="77777777" w:rsidR="00ED6278" w:rsidRPr="00710BFF" w:rsidRDefault="00ED6278" w:rsidP="00ED6278">
      <w:pPr>
        <w:ind w:left="720"/>
      </w:pPr>
    </w:p>
    <w:p w14:paraId="63243743" w14:textId="77777777" w:rsidR="00ED6278" w:rsidRDefault="00AF3ACE" w:rsidP="00AF3ACE">
      <w:pPr>
        <w:ind w:left="1440" w:hanging="720"/>
      </w:pPr>
      <w:r>
        <w:t>3.4</w:t>
      </w:r>
      <w:r>
        <w:tab/>
      </w:r>
      <w:r w:rsidR="00ED6278" w:rsidRPr="00710BFF">
        <w:t xml:space="preserve">Providing </w:t>
      </w:r>
      <w:r w:rsidR="00ED6278">
        <w:t xml:space="preserve">adequate cover on the </w:t>
      </w:r>
      <w:r>
        <w:t>day-to-day</w:t>
      </w:r>
      <w:r w:rsidR="00ED6278">
        <w:t xml:space="preserve"> delivery of services via </w:t>
      </w:r>
      <w:r w:rsidR="00ED6278" w:rsidRPr="00710BFF">
        <w:t>a caring and supportive</w:t>
      </w:r>
      <w:r w:rsidR="00ED6278">
        <w:t xml:space="preserve"> environment in which children </w:t>
      </w:r>
      <w:r w:rsidR="00ED6278" w:rsidRPr="00710BFF">
        <w:t xml:space="preserve">can feel </w:t>
      </w:r>
      <w:r w:rsidR="00ED6278">
        <w:t xml:space="preserve">safe and </w:t>
      </w:r>
      <w:r w:rsidR="00ED6278" w:rsidRPr="00710BFF">
        <w:t>secure</w:t>
      </w:r>
      <w:r w:rsidR="00ED6278">
        <w:t>.</w:t>
      </w:r>
    </w:p>
    <w:p w14:paraId="63243744" w14:textId="77777777" w:rsidR="00ED6278" w:rsidRDefault="00ED6278" w:rsidP="00ED6278">
      <w:pPr>
        <w:pStyle w:val="ListParagraph"/>
        <w:ind w:left="1440"/>
        <w:rPr>
          <w:rFonts w:ascii="Arial" w:hAnsi="Arial" w:cs="Arial"/>
        </w:rPr>
      </w:pPr>
    </w:p>
    <w:p w14:paraId="63243745" w14:textId="77777777" w:rsidR="00ED6278" w:rsidRPr="007E27D9" w:rsidRDefault="00AF3ACE" w:rsidP="00ED6278">
      <w:pPr>
        <w:ind w:left="720"/>
      </w:pPr>
      <w:r>
        <w:t>3.5</w:t>
      </w:r>
      <w:r>
        <w:tab/>
      </w:r>
      <w:r w:rsidR="00ED6278" w:rsidRPr="007E27D9">
        <w:t>Audit the quality of care and records</w:t>
      </w:r>
      <w:r w:rsidR="00ED6278">
        <w:t>.</w:t>
      </w:r>
    </w:p>
    <w:p w14:paraId="63243746" w14:textId="77777777" w:rsidR="00ED6278" w:rsidRPr="007E27D9" w:rsidRDefault="00ED6278" w:rsidP="00ED6278">
      <w:pPr>
        <w:ind w:left="720"/>
      </w:pPr>
    </w:p>
    <w:p w14:paraId="63243747" w14:textId="77777777" w:rsidR="00ED6278" w:rsidRDefault="00AF3ACE" w:rsidP="00ED6278">
      <w:pPr>
        <w:ind w:left="720"/>
      </w:pPr>
      <w:r>
        <w:t>3.6</w:t>
      </w:r>
      <w:r>
        <w:tab/>
      </w:r>
      <w:r w:rsidR="00ED6278" w:rsidRPr="007E27D9">
        <w:t>To formally raise concerns</w:t>
      </w:r>
      <w:r w:rsidR="00ED6278">
        <w:t xml:space="preserve"> within safeguarding and whistle blowing requirements.</w:t>
      </w:r>
    </w:p>
    <w:p w14:paraId="63243748" w14:textId="77777777" w:rsidR="00ED6278" w:rsidRDefault="00ED6278" w:rsidP="00ED6278">
      <w:pPr>
        <w:pStyle w:val="ListParagraph"/>
        <w:ind w:left="1440"/>
        <w:rPr>
          <w:rFonts w:ascii="Arial" w:hAnsi="Arial" w:cs="Arial"/>
        </w:rPr>
      </w:pPr>
    </w:p>
    <w:p w14:paraId="63243749" w14:textId="77777777" w:rsidR="00ED6278" w:rsidRPr="007E27D9" w:rsidRDefault="00AF3ACE" w:rsidP="00ED6278">
      <w:pPr>
        <w:ind w:left="720"/>
      </w:pPr>
      <w:r>
        <w:t>3.7</w:t>
      </w:r>
      <w:r>
        <w:tab/>
      </w:r>
      <w:r w:rsidR="00ED6278" w:rsidRPr="007E27D9">
        <w:t>To arrange and attend meetings as necessary</w:t>
      </w:r>
      <w:r w:rsidR="00ED6278">
        <w:t>.</w:t>
      </w:r>
    </w:p>
    <w:p w14:paraId="6324374A" w14:textId="77777777" w:rsidR="00ED6278" w:rsidRPr="007E27D9" w:rsidRDefault="00ED6278" w:rsidP="00ED6278">
      <w:pPr>
        <w:ind w:left="720"/>
      </w:pPr>
    </w:p>
    <w:p w14:paraId="6324374B" w14:textId="77777777" w:rsidR="00ED6278" w:rsidRPr="00D60998" w:rsidRDefault="00AF3ACE" w:rsidP="00AF3ACE">
      <w:pPr>
        <w:ind w:left="1440" w:hanging="720"/>
      </w:pPr>
      <w:r>
        <w:t>3.8</w:t>
      </w:r>
      <w:r>
        <w:tab/>
      </w:r>
      <w:r w:rsidR="00ED6278">
        <w:t>To hold appropriate k</w:t>
      </w:r>
      <w:r w:rsidR="00ED6278" w:rsidRPr="007E27D9">
        <w:t xml:space="preserve">nowledge </w:t>
      </w:r>
      <w:r w:rsidR="00ED6278">
        <w:t>of</w:t>
      </w:r>
      <w:r w:rsidR="005C21DD">
        <w:t xml:space="preserve"> the Care Standards Regulations</w:t>
      </w:r>
      <w:r w:rsidR="00ED6278">
        <w:t xml:space="preserve">/Directorate Policies </w:t>
      </w:r>
      <w:r w:rsidR="00ED6278" w:rsidRPr="007E27D9">
        <w:t>and</w:t>
      </w:r>
      <w:r w:rsidR="00ED6278">
        <w:t xml:space="preserve"> be able to implement</w:t>
      </w:r>
      <w:r w:rsidR="00ED6278" w:rsidRPr="007E27D9">
        <w:t xml:space="preserve"> the </w:t>
      </w:r>
      <w:r w:rsidR="00ED6278">
        <w:t>Care Standards Act.</w:t>
      </w:r>
    </w:p>
    <w:p w14:paraId="6324374C" w14:textId="77777777" w:rsidR="00ED6278" w:rsidRPr="00710BFF" w:rsidRDefault="00ED6278" w:rsidP="00ED6278"/>
    <w:p w14:paraId="6324374D" w14:textId="77777777" w:rsidR="00ED6278" w:rsidRDefault="00AF3ACE" w:rsidP="00AF3ACE">
      <w:pPr>
        <w:ind w:left="1440" w:hanging="720"/>
      </w:pPr>
      <w:r>
        <w:t>3.9</w:t>
      </w:r>
      <w:r>
        <w:tab/>
      </w:r>
      <w:r w:rsidR="00ED6278" w:rsidRPr="00710BFF">
        <w:t>Acting as a positive role model</w:t>
      </w:r>
      <w:r w:rsidR="00ED6278">
        <w:t xml:space="preserve"> for staff and children.</w:t>
      </w:r>
    </w:p>
    <w:p w14:paraId="6324374E" w14:textId="77777777" w:rsidR="00ED6278" w:rsidRPr="00A35720" w:rsidRDefault="00ED6278" w:rsidP="00A35720"/>
    <w:p w14:paraId="6324374F" w14:textId="77777777" w:rsidR="00AF3ACE" w:rsidRPr="00710BFF" w:rsidRDefault="00AF3ACE" w:rsidP="00AF3ACE">
      <w:pPr>
        <w:ind w:left="1440" w:hanging="720"/>
      </w:pPr>
      <w:r>
        <w:t>3.10</w:t>
      </w:r>
      <w:r>
        <w:tab/>
      </w:r>
      <w:r w:rsidRPr="00710BFF">
        <w:t>Exercising appropriate control and management of the children and young people by being alert and sensitive to difficult and contentious situations</w:t>
      </w:r>
    </w:p>
    <w:p w14:paraId="63243750" w14:textId="77777777" w:rsidR="00AF3ACE" w:rsidRPr="00710BFF" w:rsidRDefault="00AF3ACE" w:rsidP="00AF3ACE">
      <w:pPr>
        <w:ind w:left="720"/>
      </w:pPr>
    </w:p>
    <w:p w14:paraId="63243751" w14:textId="77777777" w:rsidR="00AF3ACE" w:rsidRPr="00710BFF" w:rsidRDefault="00AF3ACE" w:rsidP="00AF3ACE">
      <w:pPr>
        <w:ind w:left="1440" w:hanging="720"/>
      </w:pPr>
      <w:r>
        <w:t>3.11</w:t>
      </w:r>
      <w:r>
        <w:tab/>
        <w:t>To ensure self-achievement and staff maintenance of</w:t>
      </w:r>
      <w:r w:rsidRPr="00710BFF">
        <w:t xml:space="preserve"> satisfactory records and reports on the individual children’s/young persons’ behaviour and progress which can be used in reviewing meetings, casework conferences, </w:t>
      </w:r>
      <w:r>
        <w:t xml:space="preserve">OfSTED inspections </w:t>
      </w:r>
      <w:r w:rsidRPr="00710BFF">
        <w:t>and to assist the courts when they have to decide a child’s future</w:t>
      </w:r>
      <w:r>
        <w:t>.</w:t>
      </w:r>
    </w:p>
    <w:p w14:paraId="63243752" w14:textId="77777777" w:rsidR="00AF3ACE" w:rsidRPr="00710BFF" w:rsidRDefault="00AF3ACE" w:rsidP="00AF3ACE">
      <w:pPr>
        <w:ind w:left="720"/>
      </w:pPr>
    </w:p>
    <w:p w14:paraId="63243753" w14:textId="77777777" w:rsidR="00AF3ACE" w:rsidRPr="00710BFF" w:rsidRDefault="00AF3ACE" w:rsidP="00AF3ACE">
      <w:pPr>
        <w:ind w:left="1440" w:hanging="720"/>
      </w:pPr>
      <w:r>
        <w:t>3.12</w:t>
      </w:r>
      <w:r>
        <w:tab/>
      </w:r>
      <w:r w:rsidRPr="00710BFF">
        <w:t>To be involved in the promotion and maintenance of good domestic and material standards throughout the home</w:t>
      </w:r>
    </w:p>
    <w:p w14:paraId="63243754" w14:textId="77777777" w:rsidR="00AF3ACE" w:rsidRPr="00710BFF" w:rsidRDefault="00AF3ACE" w:rsidP="00AF3ACE">
      <w:pPr>
        <w:ind w:left="720"/>
      </w:pPr>
    </w:p>
    <w:p w14:paraId="63243755" w14:textId="77777777" w:rsidR="00AF3ACE" w:rsidRDefault="00AF3ACE" w:rsidP="00AF3ACE">
      <w:pPr>
        <w:ind w:left="720"/>
        <w:rPr>
          <w:b/>
        </w:rPr>
      </w:pPr>
      <w:r w:rsidRPr="00AF3ACE">
        <w:t>3.13</w:t>
      </w:r>
      <w:r w:rsidRPr="00AF3ACE">
        <w:tab/>
      </w:r>
      <w:r w:rsidRPr="00F86BE1">
        <w:rPr>
          <w:b/>
        </w:rPr>
        <w:t xml:space="preserve">To undertake shift-leading duties </w:t>
      </w:r>
    </w:p>
    <w:p w14:paraId="63243756" w14:textId="77777777" w:rsidR="00AF3ACE" w:rsidRDefault="00AF3ACE" w:rsidP="00AF3ACE">
      <w:pPr>
        <w:pStyle w:val="ListParagraph"/>
        <w:ind w:left="1440"/>
        <w:rPr>
          <w:rFonts w:ascii="Arial" w:hAnsi="Arial" w:cs="Arial"/>
          <w:b/>
        </w:rPr>
      </w:pPr>
    </w:p>
    <w:p w14:paraId="63243757" w14:textId="77777777" w:rsidR="00AF3ACE" w:rsidRPr="007E27D9" w:rsidRDefault="00AF3ACE" w:rsidP="00AF3ACE">
      <w:pPr>
        <w:ind w:left="1440" w:hanging="720"/>
      </w:pPr>
      <w:r>
        <w:t>3.14</w:t>
      </w:r>
      <w:r>
        <w:tab/>
      </w:r>
      <w:r w:rsidRPr="007E27D9">
        <w:t>To pursue the implementation of City Council Equal Opportunities Policy</w:t>
      </w:r>
      <w:r>
        <w:t>.</w:t>
      </w:r>
    </w:p>
    <w:p w14:paraId="63243758" w14:textId="77777777" w:rsidR="00AF3ACE" w:rsidRPr="00710BFF" w:rsidRDefault="00AF3ACE" w:rsidP="00AF3ACE">
      <w:pPr>
        <w:ind w:left="720"/>
      </w:pPr>
    </w:p>
    <w:p w14:paraId="63243759" w14:textId="77777777" w:rsidR="00AF3ACE" w:rsidRPr="00710BFF" w:rsidRDefault="00AF3ACE" w:rsidP="00AF3ACE">
      <w:pPr>
        <w:ind w:left="1440" w:hanging="720"/>
        <w:rPr>
          <w:b/>
        </w:rPr>
      </w:pPr>
      <w:r>
        <w:t>3.15</w:t>
      </w:r>
      <w:r>
        <w:tab/>
      </w:r>
      <w:r w:rsidRPr="00710BFF">
        <w:t>To participate fully in training and supervision as th</w:t>
      </w:r>
      <w:r>
        <w:t xml:space="preserve">ought appropriate by the </w:t>
      </w:r>
      <w:r w:rsidRPr="00710BFF">
        <w:t>Home</w:t>
      </w:r>
      <w:r>
        <w:t>/Deputy</w:t>
      </w:r>
      <w:r w:rsidRPr="00710BFF">
        <w:t xml:space="preserve"> Manager</w:t>
      </w:r>
      <w:r>
        <w:t>s</w:t>
      </w:r>
      <w:r w:rsidRPr="00710BFF">
        <w:t xml:space="preserve"> appropriate to the aims and objectives of the home. </w:t>
      </w:r>
    </w:p>
    <w:p w14:paraId="6324375A" w14:textId="77777777" w:rsidR="00BC6A43" w:rsidRDefault="005C21DD" w:rsidP="00BC6A43">
      <w:pPr>
        <w:rPr>
          <w:u w:val="single"/>
        </w:rPr>
      </w:pPr>
      <w:r>
        <w:rPr>
          <w:u w:val="single"/>
        </w:rPr>
        <w:br w:type="page"/>
      </w:r>
    </w:p>
    <w:p w14:paraId="6324375B" w14:textId="77777777" w:rsidR="00AF3ACE" w:rsidRDefault="00AF3ACE" w:rsidP="00AF3ACE">
      <w:pPr>
        <w:ind w:left="720"/>
        <w:rPr>
          <w:b/>
        </w:rPr>
      </w:pPr>
      <w:r w:rsidRPr="00710BFF">
        <w:rPr>
          <w:b/>
        </w:rPr>
        <w:lastRenderedPageBreak/>
        <w:t>Tasks</w:t>
      </w:r>
    </w:p>
    <w:p w14:paraId="6324375C" w14:textId="77777777" w:rsidR="00AF3ACE" w:rsidRPr="00710BFF" w:rsidRDefault="00AF3ACE" w:rsidP="00AF3ACE"/>
    <w:p w14:paraId="6324375D" w14:textId="77777777" w:rsidR="00AF3ACE" w:rsidRPr="007E27D9" w:rsidRDefault="00AF3ACE" w:rsidP="00AF3ACE">
      <w:pPr>
        <w:ind w:left="1440" w:hanging="720"/>
      </w:pPr>
      <w:r>
        <w:t>3.16</w:t>
      </w:r>
      <w:r>
        <w:tab/>
      </w:r>
      <w:r w:rsidRPr="007E27D9">
        <w:t>Monitor ‘key worker’ activity relationship and understand that we are acting as the corporate parent</w:t>
      </w:r>
      <w:r>
        <w:t>.</w:t>
      </w:r>
    </w:p>
    <w:p w14:paraId="6324375E" w14:textId="77777777" w:rsidR="00AF3ACE" w:rsidRPr="007E27D9" w:rsidRDefault="00AF3ACE" w:rsidP="00AF3ACE">
      <w:pPr>
        <w:ind w:left="720"/>
      </w:pPr>
    </w:p>
    <w:p w14:paraId="6324375F" w14:textId="77777777" w:rsidR="00AF3ACE" w:rsidRPr="007E27D9" w:rsidRDefault="00AF3ACE" w:rsidP="00AF3ACE">
      <w:pPr>
        <w:ind w:left="720"/>
      </w:pPr>
      <w:r>
        <w:t>3.17</w:t>
      </w:r>
      <w:r>
        <w:tab/>
      </w:r>
      <w:r w:rsidRPr="007E27D9">
        <w:t>Attend children’s reviews and provide support at appointments</w:t>
      </w:r>
      <w:r>
        <w:t>.</w:t>
      </w:r>
    </w:p>
    <w:p w14:paraId="63243760" w14:textId="77777777" w:rsidR="00AF3ACE" w:rsidRDefault="00AF3ACE" w:rsidP="00AF3ACE">
      <w:pPr>
        <w:ind w:left="1440"/>
      </w:pPr>
    </w:p>
    <w:p w14:paraId="63243761" w14:textId="77777777" w:rsidR="00AF3ACE" w:rsidRPr="00710BFF" w:rsidRDefault="00AF3ACE" w:rsidP="00AF3ACE">
      <w:pPr>
        <w:ind w:left="1440" w:hanging="720"/>
      </w:pPr>
      <w:r>
        <w:t>3.18</w:t>
      </w:r>
      <w:r>
        <w:tab/>
      </w:r>
      <w:r w:rsidRPr="00710BFF">
        <w:t>To ensure that all statutory regulations and other additional instruction issued by the department are adhered to</w:t>
      </w:r>
      <w:r>
        <w:t>o.</w:t>
      </w:r>
    </w:p>
    <w:p w14:paraId="63243762" w14:textId="77777777" w:rsidR="00AF3ACE" w:rsidRPr="00710BFF" w:rsidRDefault="00AF3ACE" w:rsidP="00AF3ACE">
      <w:pPr>
        <w:ind w:left="1080"/>
      </w:pPr>
    </w:p>
    <w:p w14:paraId="63243763" w14:textId="77777777" w:rsidR="00AF3ACE" w:rsidRPr="00710BFF" w:rsidRDefault="00AF3ACE" w:rsidP="00AF3ACE">
      <w:pPr>
        <w:ind w:left="1440" w:hanging="720"/>
      </w:pPr>
      <w:r>
        <w:t>3.19</w:t>
      </w:r>
      <w:r>
        <w:tab/>
      </w:r>
      <w:r w:rsidRPr="00710BFF">
        <w:t>To assist in ensuring that the appropriate records are maintained by the home’s staff at all times</w:t>
      </w:r>
      <w:r>
        <w:t>.</w:t>
      </w:r>
    </w:p>
    <w:p w14:paraId="63243764" w14:textId="77777777" w:rsidR="00AF3ACE" w:rsidRPr="00710BFF" w:rsidRDefault="00AF3ACE" w:rsidP="00AF3ACE">
      <w:pPr>
        <w:ind w:left="720"/>
      </w:pPr>
    </w:p>
    <w:p w14:paraId="63243765" w14:textId="77777777" w:rsidR="00AF3ACE" w:rsidRPr="00710BFF" w:rsidRDefault="00AF3ACE" w:rsidP="00AF3ACE">
      <w:pPr>
        <w:ind w:left="1440" w:hanging="720"/>
      </w:pPr>
      <w:r>
        <w:t>3.20</w:t>
      </w:r>
      <w:r>
        <w:tab/>
      </w:r>
      <w:r w:rsidRPr="00710BFF">
        <w:t>To ensure that the rights and needs of children and young people are met as fully as possible. These include spiritual, physical, linguistic, intellectual, cultural, emotional, sexual, and social</w:t>
      </w:r>
      <w:r>
        <w:t>.</w:t>
      </w:r>
    </w:p>
    <w:p w14:paraId="63243766" w14:textId="77777777" w:rsidR="00AF3ACE" w:rsidRPr="00710BFF" w:rsidRDefault="00AF3ACE" w:rsidP="00AF3ACE">
      <w:pPr>
        <w:ind w:left="720"/>
      </w:pPr>
    </w:p>
    <w:p w14:paraId="63243767" w14:textId="77777777" w:rsidR="00AF3ACE" w:rsidRPr="00710BFF" w:rsidRDefault="00AF3ACE" w:rsidP="00AF3ACE">
      <w:pPr>
        <w:ind w:left="720"/>
      </w:pPr>
      <w:r>
        <w:t>3.21</w:t>
      </w:r>
      <w:r>
        <w:tab/>
      </w:r>
      <w:r w:rsidRPr="00710BFF">
        <w:t>To maintain good links with social workers, families, and other agencies</w:t>
      </w:r>
      <w:r>
        <w:t>.</w:t>
      </w:r>
    </w:p>
    <w:p w14:paraId="63243768" w14:textId="77777777" w:rsidR="00AF3ACE" w:rsidRPr="00710BFF" w:rsidRDefault="00AF3ACE" w:rsidP="00AF3ACE">
      <w:pPr>
        <w:ind w:left="720"/>
      </w:pPr>
    </w:p>
    <w:p w14:paraId="63243769" w14:textId="77777777" w:rsidR="00AF3ACE" w:rsidRDefault="00AF3ACE" w:rsidP="00AF3ACE">
      <w:pPr>
        <w:ind w:left="1440" w:hanging="720"/>
      </w:pPr>
      <w:r>
        <w:t>3.22</w:t>
      </w:r>
      <w:r>
        <w:tab/>
      </w:r>
      <w:r w:rsidRPr="007E27D9">
        <w:t xml:space="preserve">Provide supervision, advice, </w:t>
      </w:r>
      <w:r>
        <w:t xml:space="preserve">mentoring opportunities </w:t>
      </w:r>
      <w:r w:rsidRPr="007E27D9">
        <w:t>and guidance to staff regularly</w:t>
      </w:r>
      <w:r>
        <w:t xml:space="preserve"> so they are effective in their role.</w:t>
      </w:r>
    </w:p>
    <w:p w14:paraId="6324376A" w14:textId="77777777" w:rsidR="00AF3ACE" w:rsidRPr="007E27D9" w:rsidRDefault="00AF3ACE" w:rsidP="00AF3ACE">
      <w:pPr>
        <w:ind w:left="720"/>
      </w:pPr>
    </w:p>
    <w:p w14:paraId="6324376B" w14:textId="77777777" w:rsidR="00AF3ACE" w:rsidRDefault="00AF3ACE" w:rsidP="00AF3ACE">
      <w:pPr>
        <w:ind w:left="1440" w:hanging="720"/>
      </w:pPr>
      <w:r>
        <w:t>3.23</w:t>
      </w:r>
      <w:r>
        <w:tab/>
      </w:r>
      <w:r w:rsidRPr="00710BFF">
        <w:t xml:space="preserve">To </w:t>
      </w:r>
      <w:r>
        <w:t xml:space="preserve">ensure effective </w:t>
      </w:r>
      <w:r w:rsidRPr="00710BFF">
        <w:t>planning and management of shifts.</w:t>
      </w:r>
    </w:p>
    <w:p w14:paraId="6324376C" w14:textId="77777777" w:rsidR="00AF3ACE" w:rsidRDefault="00AF3ACE" w:rsidP="00AF3ACE">
      <w:pPr>
        <w:pStyle w:val="ListParagraph"/>
        <w:ind w:left="1440"/>
        <w:rPr>
          <w:rFonts w:ascii="Arial" w:hAnsi="Arial" w:cs="Arial"/>
        </w:rPr>
      </w:pPr>
    </w:p>
    <w:p w14:paraId="6324376D" w14:textId="77777777" w:rsidR="00AF3ACE" w:rsidRPr="007E27D9" w:rsidRDefault="00AF3ACE" w:rsidP="00AF3ACE">
      <w:pPr>
        <w:ind w:left="1440" w:hanging="720"/>
      </w:pPr>
      <w:r>
        <w:t>3.24</w:t>
      </w:r>
      <w:r>
        <w:tab/>
      </w:r>
      <w:r w:rsidRPr="007E27D9">
        <w:t xml:space="preserve">Provide </w:t>
      </w:r>
      <w:r>
        <w:t xml:space="preserve">progress </w:t>
      </w:r>
      <w:r w:rsidRPr="007E27D9">
        <w:t>reports</w:t>
      </w:r>
      <w:r>
        <w:t xml:space="preserve"> relating to the child and home </w:t>
      </w:r>
      <w:r w:rsidRPr="007E27D9">
        <w:t xml:space="preserve">management information </w:t>
      </w:r>
      <w:r>
        <w:t>as requested.</w:t>
      </w:r>
    </w:p>
    <w:p w14:paraId="6324376E" w14:textId="77777777" w:rsidR="00AF3ACE" w:rsidRPr="007E27D9" w:rsidRDefault="00AF3ACE" w:rsidP="00AF3ACE">
      <w:pPr>
        <w:ind w:left="720"/>
      </w:pPr>
    </w:p>
    <w:p w14:paraId="6324376F" w14:textId="77777777" w:rsidR="00AF3ACE" w:rsidRPr="007E27D9" w:rsidRDefault="00AF3ACE" w:rsidP="00AF3ACE">
      <w:pPr>
        <w:ind w:left="1440" w:hanging="720"/>
      </w:pPr>
      <w:r>
        <w:t>3.25</w:t>
      </w:r>
      <w:r>
        <w:tab/>
      </w:r>
      <w:r w:rsidRPr="007E27D9">
        <w:t>Planning and provision of activities as needed for the children</w:t>
      </w:r>
      <w:r>
        <w:t>.</w:t>
      </w:r>
    </w:p>
    <w:p w14:paraId="63243770" w14:textId="77777777" w:rsidR="00AF3ACE" w:rsidRPr="007E27D9" w:rsidRDefault="00AF3ACE" w:rsidP="00AF3ACE">
      <w:pPr>
        <w:ind w:left="720"/>
      </w:pPr>
    </w:p>
    <w:p w14:paraId="63243771" w14:textId="77777777" w:rsidR="00AF3ACE" w:rsidRPr="007E27D9" w:rsidRDefault="00AF3ACE" w:rsidP="00AF3ACE">
      <w:pPr>
        <w:ind w:left="720"/>
      </w:pPr>
      <w:r>
        <w:t>3.26</w:t>
      </w:r>
      <w:r>
        <w:tab/>
      </w:r>
      <w:r w:rsidRPr="007E27D9">
        <w:t>To develop and maintain appropriate links with the wider community</w:t>
      </w:r>
      <w:r>
        <w:t>.</w:t>
      </w:r>
    </w:p>
    <w:p w14:paraId="63243772" w14:textId="77777777" w:rsidR="00AF3ACE" w:rsidRPr="007E27D9" w:rsidRDefault="00AF3ACE" w:rsidP="00AF3ACE">
      <w:pPr>
        <w:ind w:left="720"/>
      </w:pPr>
    </w:p>
    <w:p w14:paraId="63243773" w14:textId="77777777" w:rsidR="00AF3ACE" w:rsidRPr="00364459" w:rsidRDefault="00AF3ACE" w:rsidP="00AF3ACE">
      <w:pPr>
        <w:ind w:left="720"/>
      </w:pPr>
      <w:r>
        <w:t>3.27</w:t>
      </w:r>
      <w:r>
        <w:tab/>
        <w:t>To support educational/learning needs of the child.</w:t>
      </w:r>
    </w:p>
    <w:p w14:paraId="63243774" w14:textId="77777777" w:rsidR="00AF3ACE" w:rsidRDefault="00AF3ACE" w:rsidP="00AF3ACE">
      <w:pPr>
        <w:pStyle w:val="ListParagraph"/>
        <w:ind w:left="1440"/>
        <w:rPr>
          <w:rFonts w:ascii="Arial" w:hAnsi="Arial" w:cs="Arial"/>
        </w:rPr>
      </w:pPr>
    </w:p>
    <w:p w14:paraId="63243775" w14:textId="77777777" w:rsidR="00AF3ACE" w:rsidRDefault="00AF3ACE" w:rsidP="00AF3ACE">
      <w:pPr>
        <w:ind w:left="1440" w:hanging="720"/>
      </w:pPr>
      <w:r>
        <w:t>3.28</w:t>
      </w:r>
      <w:r>
        <w:tab/>
        <w:t>To undertake any other identified tasks as instr</w:t>
      </w:r>
      <w:r w:rsidR="005C21DD">
        <w:t>ucted by the Home</w:t>
      </w:r>
      <w:r>
        <w:t>/Deputy Managers in line with the provision of residential services.</w:t>
      </w:r>
    </w:p>
    <w:p w14:paraId="63243776" w14:textId="77777777" w:rsidR="00AF3ACE" w:rsidRDefault="00AF3ACE" w:rsidP="00AF3ACE">
      <w:pPr>
        <w:ind w:left="1440" w:hanging="720"/>
        <w:rPr>
          <w:u w:val="single"/>
        </w:rPr>
      </w:pPr>
    </w:p>
    <w:p w14:paraId="63243777" w14:textId="77777777" w:rsidR="00BC6A43" w:rsidRDefault="00BC6A43" w:rsidP="00BC6A43">
      <w:pPr>
        <w:numPr>
          <w:ilvl w:val="0"/>
          <w:numId w:val="1"/>
        </w:numPr>
      </w:pPr>
      <w:r>
        <w:rPr>
          <w:b/>
          <w:u w:val="single"/>
        </w:rPr>
        <w:t>Supervision Received</w:t>
      </w:r>
    </w:p>
    <w:p w14:paraId="63243778" w14:textId="77777777" w:rsidR="00BC6A43" w:rsidRDefault="00BC6A43" w:rsidP="00BC6A43"/>
    <w:p w14:paraId="63243779" w14:textId="77777777" w:rsidR="00BC6A43" w:rsidRDefault="00BC6A43" w:rsidP="00BC6A43">
      <w:pPr>
        <w:ind w:left="720"/>
      </w:pPr>
      <w:r>
        <w:t>4</w:t>
      </w:r>
      <w:r w:rsidRPr="005C317D">
        <w:t>.1</w:t>
      </w:r>
      <w:r>
        <w:rPr>
          <w:b/>
        </w:rPr>
        <w:tab/>
        <w:t>Supervising Officer Job Title</w:t>
      </w:r>
    </w:p>
    <w:p w14:paraId="6324377A" w14:textId="77777777" w:rsidR="00BC6A43" w:rsidRDefault="00BC6A43" w:rsidP="00BC6A43"/>
    <w:p w14:paraId="6324377B" w14:textId="77777777" w:rsidR="00BC6A43" w:rsidRDefault="00AF3ACE" w:rsidP="00BC6A43">
      <w:pPr>
        <w:ind w:left="1440"/>
      </w:pPr>
      <w:r>
        <w:t>Home/Deputy Home Manager</w:t>
      </w:r>
    </w:p>
    <w:p w14:paraId="6324377C" w14:textId="77777777" w:rsidR="00BC6A43" w:rsidRDefault="00BC6A43" w:rsidP="00BC6A43"/>
    <w:p w14:paraId="6324377D" w14:textId="77777777" w:rsidR="00BC6A43" w:rsidRDefault="00BC6A43" w:rsidP="00BC6A43">
      <w:pPr>
        <w:ind w:left="720"/>
      </w:pPr>
      <w:r>
        <w:t>4</w:t>
      </w:r>
      <w:r w:rsidRPr="005C317D">
        <w:t>.2</w:t>
      </w:r>
      <w:r>
        <w:rPr>
          <w:b/>
        </w:rPr>
        <w:tab/>
        <w:t>Level of Supervision</w:t>
      </w:r>
    </w:p>
    <w:p w14:paraId="6324377E" w14:textId="77777777" w:rsidR="00BC6A43" w:rsidRDefault="00BC6A43" w:rsidP="00BC6A43">
      <w:pPr>
        <w:ind w:left="1440"/>
      </w:pPr>
    </w:p>
    <w:p w14:paraId="6324377F" w14:textId="77777777" w:rsidR="00BC6A43" w:rsidRDefault="00AF3ACE" w:rsidP="00BC6A43">
      <w:pPr>
        <w:ind w:left="1440"/>
      </w:pPr>
      <w:r w:rsidRPr="00CA53CC">
        <w:t>Left to work within established guidelines subject to scrutiny by supervisor.</w:t>
      </w:r>
    </w:p>
    <w:p w14:paraId="63243780" w14:textId="77777777" w:rsidR="00BC6A43" w:rsidRDefault="00BC6A43" w:rsidP="00BC6A43">
      <w:pPr>
        <w:rPr>
          <w:u w:val="single"/>
        </w:rPr>
      </w:pPr>
    </w:p>
    <w:p w14:paraId="63243781" w14:textId="77777777" w:rsidR="00BC6A43" w:rsidRDefault="00BC6A43" w:rsidP="00BC6A43">
      <w:pPr>
        <w:numPr>
          <w:ilvl w:val="0"/>
          <w:numId w:val="1"/>
        </w:numPr>
      </w:pPr>
      <w:r>
        <w:rPr>
          <w:b/>
          <w:bCs/>
          <w:u w:val="single"/>
        </w:rPr>
        <w:t>Supervision Given</w:t>
      </w:r>
      <w:r>
        <w:t xml:space="preserve"> (excludes those who are indirectly supervised i.e. through others).</w:t>
      </w:r>
    </w:p>
    <w:p w14:paraId="63243782" w14:textId="77777777" w:rsidR="00BC6A43" w:rsidRDefault="00BC6A43" w:rsidP="00BC6A43">
      <w:pPr>
        <w:rPr>
          <w:u w:val="single"/>
        </w:rPr>
      </w:pPr>
    </w:p>
    <w:p w14:paraId="63243783" w14:textId="77777777" w:rsidR="00AF3ACE" w:rsidRPr="00AF3ACE" w:rsidRDefault="00AF3ACE" w:rsidP="00AF3ACE">
      <w:pPr>
        <w:ind w:left="720"/>
      </w:pPr>
      <w:r w:rsidRPr="00AF3ACE">
        <w:t>TBC</w:t>
      </w:r>
    </w:p>
    <w:p w14:paraId="63243784" w14:textId="77777777" w:rsidR="00AF3ACE" w:rsidRDefault="005C21DD" w:rsidP="00BC6A43">
      <w:pPr>
        <w:rPr>
          <w:u w:val="single"/>
        </w:rPr>
      </w:pPr>
      <w:r>
        <w:rPr>
          <w:u w:val="single"/>
        </w:rPr>
        <w:br w:type="page"/>
      </w:r>
    </w:p>
    <w:p w14:paraId="63243785" w14:textId="77777777" w:rsidR="009571C8" w:rsidRDefault="00A35720" w:rsidP="009571C8">
      <w:pPr>
        <w:rPr>
          <w:u w:val="single"/>
        </w:rPr>
      </w:pPr>
      <w:r>
        <w:lastRenderedPageBreak/>
        <w:t>4</w:t>
      </w:r>
      <w:r w:rsidR="009571C8">
        <w:t>.</w:t>
      </w:r>
      <w:r w:rsidR="009571C8">
        <w:tab/>
      </w:r>
      <w:r w:rsidR="009571C8">
        <w:rPr>
          <w:b/>
          <w:bCs/>
          <w:u w:val="single"/>
        </w:rPr>
        <w:t>Special Conditions</w:t>
      </w:r>
    </w:p>
    <w:p w14:paraId="63243786" w14:textId="77777777" w:rsidR="009571C8" w:rsidRDefault="009571C8" w:rsidP="009571C8">
      <w:pPr>
        <w:jc w:val="both"/>
      </w:pPr>
    </w:p>
    <w:p w14:paraId="63243787" w14:textId="77777777" w:rsidR="00233C66" w:rsidRDefault="00233C66" w:rsidP="00233C66">
      <w:pPr>
        <w:numPr>
          <w:ilvl w:val="0"/>
          <w:numId w:val="9"/>
        </w:numPr>
        <w:tabs>
          <w:tab w:val="clear" w:pos="2160"/>
          <w:tab w:val="num" w:pos="1440"/>
        </w:tabs>
        <w:ind w:left="1440"/>
        <w:jc w:val="both"/>
      </w:pPr>
      <w:r>
        <w:t>This vacancy is exempt from the Rehabilitation of Offenders Act</w:t>
      </w:r>
    </w:p>
    <w:p w14:paraId="63243788" w14:textId="77777777" w:rsidR="00233C66" w:rsidRDefault="00233C66" w:rsidP="00233C66">
      <w:pPr>
        <w:jc w:val="both"/>
      </w:pPr>
    </w:p>
    <w:p w14:paraId="63243789" w14:textId="77777777" w:rsidR="00233C66" w:rsidRDefault="00233C66" w:rsidP="00233C66">
      <w:pPr>
        <w:numPr>
          <w:ilvl w:val="0"/>
          <w:numId w:val="9"/>
        </w:numPr>
        <w:tabs>
          <w:tab w:val="clear" w:pos="2160"/>
          <w:tab w:val="num" w:pos="1418"/>
        </w:tabs>
        <w:ind w:left="1440"/>
        <w:jc w:val="both"/>
      </w:pPr>
      <w:r>
        <w:t>A Disclosure and Barring Services/ISA checks will be undertaken</w:t>
      </w:r>
    </w:p>
    <w:p w14:paraId="6324378A" w14:textId="77777777" w:rsidR="009571C8" w:rsidRDefault="009571C8" w:rsidP="009571C8">
      <w:pPr>
        <w:jc w:val="both"/>
      </w:pPr>
    </w:p>
    <w:p w14:paraId="6324378B" w14:textId="77777777" w:rsidR="009571C8" w:rsidRDefault="00233C66" w:rsidP="009571C8">
      <w:pPr>
        <w:jc w:val="both"/>
      </w:pPr>
      <w:r w:rsidRPr="00141CB6">
        <w:rPr>
          <w:b/>
        </w:rPr>
        <w:t>Birmingham C</w:t>
      </w:r>
      <w:r>
        <w:rPr>
          <w:b/>
        </w:rPr>
        <w:t xml:space="preserve">hildren’s Trust </w:t>
      </w:r>
      <w:r w:rsidRPr="00141CB6">
        <w:t xml:space="preserve">is </w:t>
      </w:r>
      <w:r w:rsidRPr="00141CB6">
        <w:rPr>
          <w:b/>
        </w:rPr>
        <w:t>committed to safeguarding</w:t>
      </w:r>
      <w:r w:rsidRPr="00141CB6">
        <w:t xml:space="preserve"> and </w:t>
      </w:r>
      <w:r w:rsidRPr="00141CB6">
        <w:rPr>
          <w:b/>
        </w:rPr>
        <w:t>promoting the welfare of children and young people</w:t>
      </w:r>
      <w:r w:rsidRPr="00141CB6">
        <w:t xml:space="preserve"> and expects all staff to share this commitment</w:t>
      </w:r>
    </w:p>
    <w:p w14:paraId="6324378C" w14:textId="77777777" w:rsidR="00EB6F11" w:rsidRDefault="00EB6F11" w:rsidP="009571C8">
      <w:pPr>
        <w:jc w:val="center"/>
      </w:pPr>
    </w:p>
    <w:p w14:paraId="6324378D" w14:textId="77777777" w:rsidR="00EB6F11" w:rsidRDefault="00EB6F11" w:rsidP="009571C8">
      <w:pPr>
        <w:jc w:val="center"/>
      </w:pPr>
    </w:p>
    <w:p w14:paraId="6324378E" w14:textId="77777777" w:rsidR="009571C8" w:rsidRDefault="002E569E" w:rsidP="009571C8">
      <w:pPr>
        <w:jc w:val="center"/>
      </w:pPr>
      <w:r>
        <w:t xml:space="preserve">Observance of the Birmingham Children’s Trust </w:t>
      </w:r>
      <w:r>
        <w:rPr>
          <w:b/>
        </w:rPr>
        <w:t>Equal Opportunities Policy</w:t>
      </w:r>
      <w:r>
        <w:t xml:space="preserve"> will be required.</w:t>
      </w:r>
    </w:p>
    <w:p w14:paraId="6324378F" w14:textId="77777777" w:rsidR="009571C8" w:rsidRPr="009571C8" w:rsidRDefault="009571C8" w:rsidP="00BE5DF5">
      <w:pPr>
        <w:jc w:val="center"/>
      </w:pPr>
    </w:p>
    <w:sectPr w:rsidR="009571C8" w:rsidRPr="009571C8" w:rsidSect="00EB6F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3794" w14:textId="77777777" w:rsidR="007406E6" w:rsidRDefault="007406E6">
      <w:r>
        <w:separator/>
      </w:r>
    </w:p>
  </w:endnote>
  <w:endnote w:type="continuationSeparator" w:id="0">
    <w:p w14:paraId="63243795" w14:textId="77777777" w:rsidR="007406E6" w:rsidRDefault="0074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DB0D" w14:textId="77777777" w:rsidR="00A208BB" w:rsidRDefault="00A20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798" w14:textId="77777777" w:rsidR="005C21DD" w:rsidRDefault="005C21DD" w:rsidP="005C21DD">
    <w:pPr>
      <w:pStyle w:val="Footer"/>
      <w:jc w:val="right"/>
    </w:pPr>
    <w:r>
      <w:t>BCT/AMW/25</w:t>
    </w:r>
    <w:r w:rsidRPr="005C21DD">
      <w:rPr>
        <w:vertAlign w:val="superscript"/>
      </w:rPr>
      <w:t>th</w:t>
    </w:r>
    <w:r>
      <w:t xml:space="preserve"> September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79B" w14:textId="77777777" w:rsidR="0016304C" w:rsidRDefault="0016304C" w:rsidP="00DB6B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3792" w14:textId="77777777" w:rsidR="007406E6" w:rsidRDefault="007406E6">
      <w:r>
        <w:separator/>
      </w:r>
    </w:p>
  </w:footnote>
  <w:footnote w:type="continuationSeparator" w:id="0">
    <w:p w14:paraId="63243793" w14:textId="77777777" w:rsidR="007406E6" w:rsidRDefault="0074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796" w14:textId="77777777" w:rsidR="0016304C" w:rsidRDefault="0016304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B02">
      <w:rPr>
        <w:noProof/>
      </w:rPr>
      <w:t>4</w:t>
    </w:r>
    <w:r>
      <w:rPr>
        <w:noProof/>
      </w:rPr>
      <w:fldChar w:fldCharType="end"/>
    </w:r>
  </w:p>
  <w:p w14:paraId="63243797" w14:textId="77777777" w:rsidR="0016304C" w:rsidRDefault="00163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799" w14:textId="77777777" w:rsidR="0016304C" w:rsidRDefault="00112B02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24379C" wp14:editId="6324379D">
              <wp:simplePos x="0" y="0"/>
              <wp:positionH relativeFrom="column">
                <wp:posOffset>3732530</wp:posOffset>
              </wp:positionH>
              <wp:positionV relativeFrom="paragraph">
                <wp:posOffset>-137160</wp:posOffset>
              </wp:positionV>
              <wp:extent cx="2951480" cy="55626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437A2" w14:textId="77777777" w:rsidR="001A01A4" w:rsidRPr="007D1AF9" w:rsidRDefault="001A01A4">
                          <w:pPr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7D1AF9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437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3.9pt;margin-top:-10.8pt;width:232.4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45+4AEAAKEDAAAOAAAAZHJzL2Uyb0RvYy54bWysU9tu2zAMfR+wfxD0vjg2kqw14hRdiw4D&#10;ugvQ7QNkWbKF2aJGKbGzrx8lp2m2vQ17ESSSPjznkN7eTEPPDgq9AVvxfLHkTFkJjbFtxb99fXhz&#10;xZkPwjaiB6sqflSe3+xev9qOrlQFdNA3ChmBWF+OruJdCK7MMi87NQi/AKcsJTXgIAI9sc0aFCOh&#10;D31WLJebbARsHIJU3lP0fk7yXcLXWsnwWWuvAusrTtxCOjGddTyz3VaULQrXGXmiIf6BxSCMpaZn&#10;qHsRBNuj+QtqMBLBgw4LCUMGWhupkgZSky//UPPUCaeSFjLHu7NN/v/Byk+HJ/cFWZjewUQDTCK8&#10;ewT53TMLd52wrbpFhLFToqHGebQsG50vT59Gq33pI0g9foSGhiz2ARLQpHGIrpBORug0gOPZdDUF&#10;JilYXK/z1RWlJOXW602xSVPJRPn8tUMf3isYWLxUHGmoCV0cHn2IbET5XBKbWXgwfZ8G29vfAlQY&#10;I4l9JDxTD1M9UXVUUUNzJB0I857QXtOlA/zJ2Ug7UnH/Yy9QcdZ/sOTFdb5axaVKj9X6bUEPvMzU&#10;lxlhJUFVPHA2X+/CvIh7h6btqNPsvoVb8k+bJO2F1Yk37UFSfNrZuGiX71T18mftfgEAAP//AwBQ&#10;SwMEFAAGAAgAAAAhAGSQBczfAAAACwEAAA8AAABkcnMvZG93bnJldi54bWxMj81OwzAQhO9IfQdr&#10;kbi1diMSSsimqkBcqSg/Ejc33iYR8TqK3Sa8Pe6pve1oRzPfFOvJduJEg28dIywXCgRx5UzLNcLn&#10;x+t8BcIHzUZ3jgnhjzysy9lNoXPjRn6n0y7UIoawzzVCE0KfS+mrhqz2C9cTx9/BDVaHKIdamkGP&#10;Mdx2MlEqk1a3HBsa3dNzQ9Xv7mgRvt4OP9/3alu/2LQf3aQk20eJeHc7bZ5ABJrCxQxn/IgOZWTa&#10;uyMbLzqEdPUQ0QPCPFlmIM4OlSbx2iNkmQJZFvJ6Q/kPAAD//wMAUEsBAi0AFAAGAAgAAAAhALaD&#10;OJL+AAAA4QEAABMAAAAAAAAAAAAAAAAAAAAAAFtDb250ZW50X1R5cGVzXS54bWxQSwECLQAUAAYA&#10;CAAAACEAOP0h/9YAAACUAQAACwAAAAAAAAAAAAAAAAAvAQAAX3JlbHMvLnJlbHNQSwECLQAUAAYA&#10;CAAAACEAsvuOfuABAAChAwAADgAAAAAAAAAAAAAAAAAuAgAAZHJzL2Uyb0RvYy54bWxQSwECLQAU&#10;AAYACAAAACEAZJAFzN8AAAALAQAADwAAAAAAAAAAAAAAAAA6BAAAZHJzL2Rvd25yZXYueG1sUEsF&#10;BgAAAAAEAAQA8wAAAEYFAAAAAA==&#10;" filled="f" stroked="f">
              <v:textbox>
                <w:txbxContent>
                  <w:p w14:paraId="632437A2" w14:textId="77777777" w:rsidR="001A01A4" w:rsidRPr="007D1AF9" w:rsidRDefault="001A01A4">
                    <w:pPr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7D1AF9">
                      <w:rPr>
                        <w:rFonts w:ascii="Century Gothic" w:hAnsi="Century Gothic"/>
                        <w:sz w:val="44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24379E" wp14:editId="6324379F">
              <wp:simplePos x="0" y="0"/>
              <wp:positionH relativeFrom="column">
                <wp:posOffset>-269240</wp:posOffset>
              </wp:positionH>
              <wp:positionV relativeFrom="paragraph">
                <wp:posOffset>-260985</wp:posOffset>
              </wp:positionV>
              <wp:extent cx="2329815" cy="5562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437A3" w14:textId="77777777" w:rsidR="00473AFF" w:rsidRDefault="00112B0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2437A4" wp14:editId="632437A5">
                                <wp:extent cx="2127250" cy="481330"/>
                                <wp:effectExtent l="0" t="0" r="635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7250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4379E" id="Text Box 3" o:spid="_x0000_s1027" type="#_x0000_t202" style="position:absolute;margin-left:-21.2pt;margin-top:-20.55pt;width:183.45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Ar9wEAANEDAAAOAAAAZHJzL2Uyb0RvYy54bWysU1Fv0zAQfkfiP1h+p2lDW7ao6TQ6FSGN&#10;gTT4AY7jJBaOz5zdJuPXc3a6rhpviDxYPp/93X3ffdncjL1hR4Vegy35YjbnTFkJtbZtyX9837+7&#10;4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L/Pr68WK84k5Vardb5OU8lE8fzaoQ+fFPQsbkqONNSELo73PsRuRPF8JRbzYHS918akANtq&#10;Z5AdBRlgn75E4NU1Y+NlC/HZhBhPEs3IbOIYxmpkuj5pEFlXUD8Rb4TJV/Qf0KYD/M3ZQJ4quf91&#10;EKg4M58taXe9WC6jCVOwXH3IKcDLTHWZEVYSVMkDZ9N2FybjHhzqtqNK07Qs3JLejU5SvHR1ap98&#10;kxQ6eTwa8zJOt17+xO0fAAAA//8DAFBLAwQUAAYACAAAACEA4B5MVt4AAAAKAQAADwAAAGRycy9k&#10;b3ducmV2LnhtbEyPwU6DQBCG7ya+w2ZMvJh2AYEqsjRqovHa2gcY2CkQ2VnCbgt9e7cnvc1kvvzz&#10;/eV2MYM40+R6ywridQSCuLG651bB4ftj9QTCeWSNg2VScCEH2+r2psRC25l3dN77VoQQdgUq6Lwf&#10;Cyld05FBt7Yjcbgd7WTQh3VqpZ5wDuFmkEkU5dJgz+FDhyO9d9T87E9GwfFrfsie5/rTHza7NH/D&#10;flPbi1L3d8vrCwhPi/+D4aof1KEKTrU9sXZiULBKkzSg1yGOQQTiMUkzELWCNM9AVqX8X6H6BQAA&#10;//8DAFBLAQItABQABgAIAAAAIQC2gziS/gAAAOEBAAATAAAAAAAAAAAAAAAAAAAAAABbQ29udGVu&#10;dF9UeXBlc10ueG1sUEsBAi0AFAAGAAgAAAAhADj9If/WAAAAlAEAAAsAAAAAAAAAAAAAAAAALwEA&#10;AF9yZWxzLy5yZWxzUEsBAi0AFAAGAAgAAAAhAA1oECv3AQAA0QMAAA4AAAAAAAAAAAAAAAAALgIA&#10;AGRycy9lMm9Eb2MueG1sUEsBAi0AFAAGAAgAAAAhAOAeTFbeAAAACgEAAA8AAAAAAAAAAAAAAAAA&#10;UQQAAGRycy9kb3ducmV2LnhtbFBLBQYAAAAABAAEAPMAAABcBQAAAAA=&#10;" stroked="f">
              <v:textbox>
                <w:txbxContent>
                  <w:p w14:paraId="632437A3" w14:textId="77777777" w:rsidR="00473AFF" w:rsidRDefault="00112B02">
                    <w:r>
                      <w:rPr>
                        <w:noProof/>
                      </w:rPr>
                      <w:drawing>
                        <wp:inline distT="0" distB="0" distL="0" distR="0" wp14:anchorId="632437A4" wp14:editId="632437A5">
                          <wp:extent cx="2127250" cy="481330"/>
                          <wp:effectExtent l="0" t="0" r="635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0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E0A27">
      <w:tab/>
    </w:r>
    <w:r w:rsidR="001E0A27">
      <w:tab/>
    </w:r>
  </w:p>
  <w:p w14:paraId="6324379A" w14:textId="77777777" w:rsidR="00473AFF" w:rsidRDefault="00112B02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437A0" wp14:editId="632437A1">
              <wp:simplePos x="0" y="0"/>
              <wp:positionH relativeFrom="column">
                <wp:posOffset>29210</wp:posOffset>
              </wp:positionH>
              <wp:positionV relativeFrom="paragraph">
                <wp:posOffset>149225</wp:posOffset>
              </wp:positionV>
              <wp:extent cx="6654800" cy="44450"/>
              <wp:effectExtent l="29210" t="34925" r="59690" b="444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4800" cy="4445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>
                        <a:outerShdw dist="28398" dir="1593903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7C6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3pt;margin-top:11.75pt;width:524pt;height: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TUAgIAAOEDAAAOAAAAZHJzL2Uyb0RvYy54bWysU01v2zAMvQ/YfxB0X2w3H0uMOj2kyy7d&#10;FqAddlYk2RYmiwKlxMm/H6WmWbfehsGAIJrU4+MjeXt3Giw7agwGXMOrScmZdhKUcV3Dvz9tPyw5&#10;C1E4JSw43fCzDvxu/f7d7ehrfQM9WKWREYgL9egb3sfo66IIsteDCBPw2pGzBRxEJBO7QqEYCX2w&#10;xU1ZLooRUHkEqUOgv/fPTr7O+G2rZfzWtkFHZhtO3GI+MZ/7dBbrW1F3KHxv5IWG+AcWgzCOkl6h&#10;7kUU7IDmDdRgJEKANk4kDAW0rZE610DVVOVf1Tz2wutcC4kT/FWm8P9g5dfjxu0wUZcn9+gfQP4M&#10;zMGmF67TmcDT2VPjqiRVMfpQX58kI/gdsv34BRTFiEOErMKpxSFBUn3slMU+X8XWp8gk/Vws5rNl&#10;ST2R5JvNZvPcjELUL489hvhZw8DSpeEhojBdHzfgHLUVsMqpxPEhxERN1C8PUmYHW2Nt7q51bGz4&#10;/GNFGZIrgDUqebOB3X5jkR0FDch2uymJ0TPaH2EIB6cyWq+F+nS5R2Hs852yW5fwdJ45opQMOESN&#10;j70amTKphJvldEX7oAwNYDVfTVfllDNhO9ocGZEzhPjDxD6rnvR6Q3BZpu9C8Iqei3+VOHcpNSZt&#10;Qaj3oM47TEUli+Yox19mPg3qaztH/d7M9S8AAAD//wMAUEsDBBQABgAIAAAAIQCYG4XD3gAAAAgB&#10;AAAPAAAAZHJzL2Rvd25yZXYueG1sTI/NTsMwEITvSLyDtUjcqE3aFBSyqSKkopYLIlDObrL5EfE6&#10;it0mvD3uCY6zM5r5Nt3MphdnGl1nGeF+oUAQl7bquEH4/NjePYJwXnOle8uE8EMONtn1VaqTyk78&#10;TufCNyKUsEs0Quv9kEjpypaMdgs7EAevtqPRPsixkdWop1BuehkptZZGdxwWWj3Qc0vld3EyCIf9&#10;yh/qbTHs9nnu6+nh5e1194V4ezPnTyA8zf4vDBf8gA5ZYDraE1dO9AirdQgiRMsYxMVWcRQuR4Sl&#10;ikFmqfz/QPYLAAD//wMAUEsBAi0AFAAGAAgAAAAhALaDOJL+AAAA4QEAABMAAAAAAAAAAAAAAAAA&#10;AAAAAFtDb250ZW50X1R5cGVzXS54bWxQSwECLQAUAAYACAAAACEAOP0h/9YAAACUAQAACwAAAAAA&#10;AAAAAAAAAAAvAQAAX3JlbHMvLnJlbHNQSwECLQAUAAYACAAAACEAfh1E1AICAADhAwAADgAAAAAA&#10;AAAAAAAAAAAuAgAAZHJzL2Uyb0RvYy54bWxQSwECLQAUAAYACAAAACEAmBuFw94AAAAIAQAADwAA&#10;AAAAAAAAAAAAAABcBAAAZHJzL2Rvd25yZXYueG1sUEsFBgAAAAAEAAQA8wAAAGcFAAAAAA==&#10;" strokecolor="#ffc000" strokeweight="4.5pt">
              <v:shadow on="t" offset="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1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46339"/>
    <w:multiLevelType w:val="hybridMultilevel"/>
    <w:tmpl w:val="9C482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68D9"/>
    <w:multiLevelType w:val="multilevel"/>
    <w:tmpl w:val="6EC26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0821DDC"/>
    <w:multiLevelType w:val="hybridMultilevel"/>
    <w:tmpl w:val="79808DB8"/>
    <w:lvl w:ilvl="0" w:tplc="AED807A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656DA2"/>
    <w:multiLevelType w:val="hybridMultilevel"/>
    <w:tmpl w:val="4F92E7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4ECE"/>
    <w:multiLevelType w:val="multilevel"/>
    <w:tmpl w:val="69D47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0112AC"/>
    <w:multiLevelType w:val="hybridMultilevel"/>
    <w:tmpl w:val="28E674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2F247E"/>
    <w:multiLevelType w:val="hybridMultilevel"/>
    <w:tmpl w:val="EA3C9A2A"/>
    <w:lvl w:ilvl="0" w:tplc="005E71C6">
      <w:start w:val="1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566741"/>
    <w:multiLevelType w:val="hybridMultilevel"/>
    <w:tmpl w:val="C59EF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F37F5"/>
    <w:multiLevelType w:val="multilevel"/>
    <w:tmpl w:val="D882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59F71218"/>
    <w:multiLevelType w:val="hybridMultilevel"/>
    <w:tmpl w:val="F1C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D45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5C7A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5263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A2206B"/>
    <w:multiLevelType w:val="hybridMultilevel"/>
    <w:tmpl w:val="A54E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25790">
    <w:abstractNumId w:val="9"/>
  </w:num>
  <w:num w:numId="2" w16cid:durableId="977877790">
    <w:abstractNumId w:val="7"/>
  </w:num>
  <w:num w:numId="3" w16cid:durableId="1229533142">
    <w:abstractNumId w:val="12"/>
  </w:num>
  <w:num w:numId="4" w16cid:durableId="1684168562">
    <w:abstractNumId w:val="0"/>
  </w:num>
  <w:num w:numId="5" w16cid:durableId="1455438524">
    <w:abstractNumId w:val="11"/>
  </w:num>
  <w:num w:numId="6" w16cid:durableId="741408804">
    <w:abstractNumId w:val="13"/>
  </w:num>
  <w:num w:numId="7" w16cid:durableId="1951087909">
    <w:abstractNumId w:val="5"/>
  </w:num>
  <w:num w:numId="8" w16cid:durableId="1404255603">
    <w:abstractNumId w:val="6"/>
  </w:num>
  <w:num w:numId="9" w16cid:durableId="98139562">
    <w:abstractNumId w:val="3"/>
  </w:num>
  <w:num w:numId="10" w16cid:durableId="1051920773">
    <w:abstractNumId w:val="10"/>
  </w:num>
  <w:num w:numId="11" w16cid:durableId="1872760879">
    <w:abstractNumId w:val="14"/>
  </w:num>
  <w:num w:numId="12" w16cid:durableId="1935282747">
    <w:abstractNumId w:val="2"/>
  </w:num>
  <w:num w:numId="13" w16cid:durableId="862354143">
    <w:abstractNumId w:val="4"/>
  </w:num>
  <w:num w:numId="14" w16cid:durableId="38209660">
    <w:abstractNumId w:val="8"/>
  </w:num>
  <w:num w:numId="15" w16cid:durableId="213066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>
      <o:colormru v:ext="edit" colors="#ffe579,#ffd9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78"/>
    <w:rsid w:val="000061EF"/>
    <w:rsid w:val="00030251"/>
    <w:rsid w:val="00046B8E"/>
    <w:rsid w:val="00062DD9"/>
    <w:rsid w:val="000824C2"/>
    <w:rsid w:val="00085F91"/>
    <w:rsid w:val="000E2A6B"/>
    <w:rsid w:val="00112B02"/>
    <w:rsid w:val="00115851"/>
    <w:rsid w:val="001438AC"/>
    <w:rsid w:val="0016304C"/>
    <w:rsid w:val="001A01A4"/>
    <w:rsid w:val="001B2A9A"/>
    <w:rsid w:val="001E0A27"/>
    <w:rsid w:val="00233C66"/>
    <w:rsid w:val="002B3B32"/>
    <w:rsid w:val="002E569E"/>
    <w:rsid w:val="003A3348"/>
    <w:rsid w:val="003D314D"/>
    <w:rsid w:val="0045385A"/>
    <w:rsid w:val="004552FF"/>
    <w:rsid w:val="00473AFF"/>
    <w:rsid w:val="00486229"/>
    <w:rsid w:val="004D2D20"/>
    <w:rsid w:val="005708D0"/>
    <w:rsid w:val="005C21DD"/>
    <w:rsid w:val="005D46EB"/>
    <w:rsid w:val="005D6CA3"/>
    <w:rsid w:val="006A6E43"/>
    <w:rsid w:val="006C40CB"/>
    <w:rsid w:val="006E0598"/>
    <w:rsid w:val="00724D5D"/>
    <w:rsid w:val="00735ED3"/>
    <w:rsid w:val="007406E6"/>
    <w:rsid w:val="00752FA6"/>
    <w:rsid w:val="007D1AF9"/>
    <w:rsid w:val="00900469"/>
    <w:rsid w:val="009225D1"/>
    <w:rsid w:val="009571C8"/>
    <w:rsid w:val="00995865"/>
    <w:rsid w:val="00A208BB"/>
    <w:rsid w:val="00A35720"/>
    <w:rsid w:val="00AF3ACE"/>
    <w:rsid w:val="00B12106"/>
    <w:rsid w:val="00B962E1"/>
    <w:rsid w:val="00BA00E2"/>
    <w:rsid w:val="00BC6A43"/>
    <w:rsid w:val="00BD1002"/>
    <w:rsid w:val="00BE5DF5"/>
    <w:rsid w:val="00D8638D"/>
    <w:rsid w:val="00D8716E"/>
    <w:rsid w:val="00DB6B95"/>
    <w:rsid w:val="00DC4B0F"/>
    <w:rsid w:val="00EB6F11"/>
    <w:rsid w:val="00ED6278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e579,#ffd937"/>
    </o:shapedefaults>
    <o:shapelayout v:ext="edit">
      <o:idmap v:ext="edit" data="1"/>
    </o:shapelayout>
  </w:shapeDefaults>
  <w:decimalSymbol w:val="."/>
  <w:listSeparator w:val=","/>
  <w14:docId w14:val="63243704"/>
  <w15:docId w15:val="{F3C9D186-B0E3-42AF-A771-2861AFA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71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71C8"/>
    <w:pPr>
      <w:keepNext/>
      <w:outlineLvl w:val="1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71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71C8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752FA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752FA6"/>
    <w:rPr>
      <w:rFonts w:ascii="Calibri" w:eastAsia="Calibr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752FA6"/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EB6F1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EB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F1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A35720"/>
    <w:pPr>
      <w:ind w:left="720"/>
    </w:pPr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A35720"/>
    <w:pPr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BC6A4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aawt\AppData\Roaming\Microsoft\Templates\BCT%20Job%20Des%202018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BCT Job Des 2018 v3</Template>
  <TotalTime>1</TotalTime>
  <Pages>4</Pages>
  <Words>832</Words>
  <Characters>5168</Characters>
  <Application>Microsoft Office Word</Application>
  <DocSecurity>4</DocSecurity>
  <Lines>123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Adults and Communities</vt:lpstr>
    </vt:vector>
  </TitlesOfParts>
  <Company>Service Birmingham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 and Communities</dc:title>
  <dc:creator>Service Birmingham</dc:creator>
  <cp:lastModifiedBy>Rachel Woodward</cp:lastModifiedBy>
  <cp:revision>2</cp:revision>
  <cp:lastPrinted>2017-10-26T15:43:00Z</cp:lastPrinted>
  <dcterms:created xsi:type="dcterms:W3CDTF">2025-12-09T11:48:00Z</dcterms:created>
  <dcterms:modified xsi:type="dcterms:W3CDTF">2025-12-09T11:48:00Z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2025-12-09T11:48:33Z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a22738b5-1b6c-4e79-b3a6-6cdb0bae4adb</vt:lpwstr>
  </property>
  <property fmtid="{D5CDD505-2E9C-101B-9397-08002B2CF9AE}" pid="8" name="MSIP_Label_a17471b1-27ab-4640-9264-e69a67407ca3_ContentBits">
    <vt:lpwstr>2</vt:lpwstr>
  </property>
  <property fmtid="{D5CDD505-2E9C-101B-9397-08002B2CF9AE}" pid="9" name="MSIP_Label_a17471b1-27ab-4640-9264-e69a67407ca3_Tag">
    <vt:lpwstr>10, 3, 0, 1</vt:lpwstr>
  </property>
</Properties>
</file>